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2E25D" w14:textId="7137723E" w:rsidR="0063174A" w:rsidRDefault="0063174A" w:rsidP="0063174A">
      <w:pPr>
        <w:spacing w:after="0"/>
        <w:jc w:val="center"/>
        <w:rPr>
          <w:rFonts w:ascii="Times New Roman" w:hAnsi="Times New Roman"/>
          <w:color w:val="FFFFFF"/>
          <w:sz w:val="28"/>
          <w:szCs w:val="28"/>
        </w:rPr>
      </w:pPr>
      <w:r>
        <w:rPr>
          <w:rFonts w:ascii="Times New Roman" w:hAnsi="Times New Roman"/>
          <w:color w:val="FFFFFF"/>
          <w:sz w:val="28"/>
          <w:szCs w:val="28"/>
        </w:rPr>
        <w:t>ЧЕРКАСЬКА</w:t>
      </w:r>
      <w:r>
        <w:rPr>
          <w:rFonts w:ascii="Times New Roman" w:hAnsi="Times New Roman"/>
          <w:noProof/>
          <w:sz w:val="28"/>
          <w:szCs w:val="28"/>
          <w:lang w:val="ru-RU" w:eastAsia="ru-RU"/>
        </w:rPr>
        <w:drawing>
          <wp:inline distT="0" distB="0" distL="0" distR="0" wp14:anchorId="1412BA54" wp14:editId="03C32A39">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rFonts w:ascii="Times New Roman" w:hAnsi="Times New Roman"/>
          <w:color w:val="FFFFFF"/>
          <w:sz w:val="28"/>
          <w:szCs w:val="28"/>
        </w:rPr>
        <w:t xml:space="preserve"> МІСЬКА РАДА</w:t>
      </w:r>
    </w:p>
    <w:p w14:paraId="1132C5F5" w14:textId="77777777" w:rsidR="0063174A" w:rsidRDefault="0063174A" w:rsidP="0063174A">
      <w:pPr>
        <w:spacing w:after="0"/>
        <w:jc w:val="center"/>
        <w:rPr>
          <w:rFonts w:ascii="Times New Roman" w:hAnsi="Times New Roman"/>
          <w:spacing w:val="20"/>
          <w:sz w:val="28"/>
          <w:szCs w:val="28"/>
        </w:rPr>
      </w:pPr>
      <w:r>
        <w:rPr>
          <w:rFonts w:ascii="Times New Roman" w:hAnsi="Times New Roman"/>
          <w:spacing w:val="20"/>
          <w:sz w:val="28"/>
          <w:szCs w:val="28"/>
        </w:rPr>
        <w:t>ЧЕРКАСЬКА МІСЬКА РАДА</w:t>
      </w:r>
    </w:p>
    <w:p w14:paraId="63E0F602" w14:textId="77777777" w:rsidR="0063174A" w:rsidRDefault="0063174A" w:rsidP="0063174A">
      <w:pPr>
        <w:spacing w:after="0"/>
        <w:jc w:val="center"/>
        <w:rPr>
          <w:rFonts w:ascii="Times New Roman" w:hAnsi="Times New Roman"/>
          <w:sz w:val="28"/>
          <w:szCs w:val="28"/>
        </w:rPr>
      </w:pPr>
    </w:p>
    <w:p w14:paraId="484A98CC" w14:textId="77777777" w:rsidR="0063174A" w:rsidRDefault="0063174A" w:rsidP="0063174A">
      <w:pPr>
        <w:spacing w:after="0"/>
        <w:jc w:val="center"/>
        <w:rPr>
          <w:rFonts w:ascii="Times New Roman" w:hAnsi="Times New Roman"/>
          <w:sz w:val="28"/>
          <w:szCs w:val="28"/>
        </w:rPr>
      </w:pPr>
      <w:r>
        <w:rPr>
          <w:rFonts w:ascii="Times New Roman" w:hAnsi="Times New Roman"/>
          <w:sz w:val="28"/>
          <w:szCs w:val="28"/>
        </w:rPr>
        <w:t>ВИКОНАВЧИЙ КОМІТЕТ</w:t>
      </w:r>
    </w:p>
    <w:p w14:paraId="70D49D6D" w14:textId="77777777" w:rsidR="0063174A" w:rsidRDefault="0063174A" w:rsidP="0063174A">
      <w:pPr>
        <w:spacing w:after="0"/>
        <w:jc w:val="center"/>
        <w:rPr>
          <w:rFonts w:ascii="Times New Roman" w:hAnsi="Times New Roman"/>
          <w:sz w:val="28"/>
          <w:szCs w:val="28"/>
        </w:rPr>
      </w:pPr>
    </w:p>
    <w:p w14:paraId="27A85E34" w14:textId="77777777" w:rsidR="0063174A" w:rsidRDefault="0063174A" w:rsidP="0063174A">
      <w:pPr>
        <w:spacing w:after="0"/>
        <w:jc w:val="center"/>
        <w:rPr>
          <w:rFonts w:ascii="Times New Roman" w:hAnsi="Times New Roman"/>
          <w:b/>
          <w:sz w:val="28"/>
          <w:szCs w:val="28"/>
        </w:rPr>
      </w:pPr>
      <w:r>
        <w:rPr>
          <w:rFonts w:ascii="Times New Roman" w:hAnsi="Times New Roman"/>
          <w:b/>
          <w:sz w:val="28"/>
          <w:szCs w:val="28"/>
        </w:rPr>
        <w:t>РІШЕННЯ</w:t>
      </w:r>
    </w:p>
    <w:p w14:paraId="0132B142" w14:textId="77777777" w:rsidR="0063174A" w:rsidRDefault="0063174A" w:rsidP="0063174A">
      <w:pPr>
        <w:spacing w:after="0"/>
        <w:jc w:val="center"/>
        <w:rPr>
          <w:rFonts w:ascii="Times New Roman" w:hAnsi="Times New Roman"/>
          <w:b/>
          <w:sz w:val="28"/>
          <w:szCs w:val="28"/>
        </w:rPr>
      </w:pPr>
    </w:p>
    <w:p w14:paraId="21ABEEEE" w14:textId="4C585691" w:rsidR="000C40FF" w:rsidRPr="0063174A" w:rsidRDefault="0063174A" w:rsidP="0063174A">
      <w:pPr>
        <w:spacing w:after="0"/>
        <w:jc w:val="center"/>
        <w:rPr>
          <w:rFonts w:ascii="Times New Roman" w:hAnsi="Times New Roman"/>
          <w:sz w:val="28"/>
          <w:szCs w:val="28"/>
          <w:lang w:val="en-US"/>
        </w:rPr>
      </w:pPr>
      <w:r>
        <w:rPr>
          <w:rFonts w:ascii="Times New Roman" w:hAnsi="Times New Roman"/>
          <w:sz w:val="28"/>
          <w:szCs w:val="28"/>
        </w:rPr>
        <w:t xml:space="preserve">Від </w:t>
      </w:r>
      <w:r>
        <w:rPr>
          <w:rFonts w:ascii="Times New Roman" w:hAnsi="Times New Roman"/>
          <w:sz w:val="28"/>
          <w:szCs w:val="28"/>
          <w:u w:val="single"/>
          <w:lang w:val="en-US"/>
        </w:rPr>
        <w:t>25</w:t>
      </w:r>
      <w:bookmarkStart w:id="0" w:name="_GoBack"/>
      <w:bookmarkEnd w:id="0"/>
      <w:r>
        <w:rPr>
          <w:rFonts w:ascii="Times New Roman" w:hAnsi="Times New Roman"/>
          <w:sz w:val="28"/>
          <w:szCs w:val="28"/>
          <w:u w:val="single"/>
        </w:rPr>
        <w:t>.</w:t>
      </w:r>
      <w:r>
        <w:rPr>
          <w:rFonts w:ascii="Times New Roman" w:hAnsi="Times New Roman"/>
          <w:sz w:val="28"/>
          <w:szCs w:val="28"/>
          <w:u w:val="single"/>
          <w:lang w:val="en-US"/>
        </w:rPr>
        <w:t>07</w:t>
      </w:r>
      <w:r>
        <w:rPr>
          <w:rFonts w:ascii="Times New Roman" w:hAnsi="Times New Roman"/>
          <w:sz w:val="28"/>
          <w:szCs w:val="28"/>
          <w:u w:val="single"/>
        </w:rPr>
        <w:t>.20</w:t>
      </w:r>
      <w:r>
        <w:rPr>
          <w:rFonts w:ascii="Times New Roman" w:hAnsi="Times New Roman"/>
          <w:sz w:val="28"/>
          <w:szCs w:val="28"/>
          <w:u w:val="single"/>
          <w:lang w:val="en-US"/>
        </w:rPr>
        <w:t>23</w:t>
      </w:r>
      <w:r>
        <w:rPr>
          <w:rFonts w:ascii="Times New Roman" w:hAnsi="Times New Roman"/>
          <w:sz w:val="28"/>
          <w:szCs w:val="28"/>
        </w:rPr>
        <w:t xml:space="preserve"> № </w:t>
      </w:r>
      <w:r>
        <w:rPr>
          <w:rFonts w:ascii="Times New Roman" w:hAnsi="Times New Roman"/>
          <w:sz w:val="28"/>
          <w:szCs w:val="28"/>
          <w:u w:val="single"/>
          <w:lang w:val="en-US"/>
        </w:rPr>
        <w:t>883</w:t>
      </w:r>
    </w:p>
    <w:p w14:paraId="5BF9DF06" w14:textId="77777777" w:rsidR="000C40FF" w:rsidRDefault="000C40FF" w:rsidP="000C40FF">
      <w:pPr>
        <w:spacing w:after="0" w:line="240" w:lineRule="auto"/>
        <w:jc w:val="both"/>
        <w:rPr>
          <w:rFonts w:ascii="Times New Roman" w:hAnsi="Times New Roman" w:cs="Times New Roman"/>
          <w:sz w:val="28"/>
          <w:szCs w:val="28"/>
        </w:rPr>
      </w:pPr>
    </w:p>
    <w:p w14:paraId="1BEDDCB9" w14:textId="77777777" w:rsidR="000C40FF" w:rsidRDefault="000C40FF" w:rsidP="000C40FF">
      <w:pPr>
        <w:spacing w:after="0" w:line="240" w:lineRule="auto"/>
        <w:jc w:val="both"/>
        <w:rPr>
          <w:rFonts w:ascii="Times New Roman" w:hAnsi="Times New Roman" w:cs="Times New Roman"/>
          <w:sz w:val="28"/>
          <w:szCs w:val="28"/>
        </w:rPr>
      </w:pPr>
    </w:p>
    <w:p w14:paraId="385ECEBB" w14:textId="77777777" w:rsidR="00DE061D" w:rsidRPr="00DE061D" w:rsidRDefault="00DE061D" w:rsidP="00F9409D">
      <w:pPr>
        <w:spacing w:after="0"/>
        <w:jc w:val="both"/>
        <w:rPr>
          <w:rFonts w:ascii="Times New Roman" w:hAnsi="Times New Roman" w:cs="Times New Roman"/>
          <w:sz w:val="28"/>
          <w:szCs w:val="28"/>
        </w:rPr>
      </w:pPr>
      <w:r w:rsidRPr="00DE061D">
        <w:rPr>
          <w:rFonts w:ascii="Times New Roman" w:hAnsi="Times New Roman" w:cs="Times New Roman"/>
          <w:sz w:val="28"/>
          <w:szCs w:val="28"/>
        </w:rPr>
        <w:t xml:space="preserve">Про </w:t>
      </w:r>
      <w:proofErr w:type="spellStart"/>
      <w:r w:rsidRPr="00DE061D">
        <w:rPr>
          <w:rFonts w:ascii="Times New Roman" w:hAnsi="Times New Roman" w:cs="Times New Roman"/>
          <w:sz w:val="28"/>
          <w:szCs w:val="28"/>
        </w:rPr>
        <w:t>проєкт</w:t>
      </w:r>
      <w:proofErr w:type="spellEnd"/>
      <w:r w:rsidRPr="00DE061D">
        <w:rPr>
          <w:rFonts w:ascii="Times New Roman" w:hAnsi="Times New Roman" w:cs="Times New Roman"/>
          <w:sz w:val="28"/>
          <w:szCs w:val="28"/>
        </w:rPr>
        <w:t xml:space="preserve"> рішення міської ради</w:t>
      </w:r>
    </w:p>
    <w:p w14:paraId="282DADFB" w14:textId="77777777" w:rsidR="00DE061D" w:rsidRPr="00DE061D" w:rsidRDefault="00DE061D" w:rsidP="00F9409D">
      <w:pPr>
        <w:spacing w:after="0"/>
        <w:jc w:val="both"/>
        <w:rPr>
          <w:rFonts w:ascii="Times New Roman" w:hAnsi="Times New Roman" w:cs="Times New Roman"/>
          <w:sz w:val="28"/>
          <w:szCs w:val="28"/>
        </w:rPr>
      </w:pPr>
      <w:r w:rsidRPr="00DE061D">
        <w:rPr>
          <w:rFonts w:ascii="Times New Roman" w:hAnsi="Times New Roman" w:cs="Times New Roman"/>
          <w:sz w:val="28"/>
          <w:szCs w:val="28"/>
        </w:rPr>
        <w:t>«Про внесення змін до рішення</w:t>
      </w:r>
    </w:p>
    <w:p w14:paraId="7B784C0C" w14:textId="77777777" w:rsidR="00DE061D" w:rsidRPr="00DE061D" w:rsidRDefault="00DE061D" w:rsidP="00F9409D">
      <w:pPr>
        <w:spacing w:after="0"/>
        <w:jc w:val="both"/>
        <w:rPr>
          <w:rFonts w:ascii="Times New Roman" w:hAnsi="Times New Roman" w:cs="Times New Roman"/>
          <w:sz w:val="28"/>
          <w:szCs w:val="28"/>
        </w:rPr>
      </w:pPr>
      <w:r w:rsidRPr="00DE061D">
        <w:rPr>
          <w:rFonts w:ascii="Times New Roman" w:hAnsi="Times New Roman" w:cs="Times New Roman"/>
          <w:sz w:val="28"/>
          <w:szCs w:val="28"/>
        </w:rPr>
        <w:t xml:space="preserve">Черкаської міської ради від 24.12.2020 </w:t>
      </w:r>
    </w:p>
    <w:p w14:paraId="510A6EB5" w14:textId="77777777" w:rsidR="00DE061D" w:rsidRPr="00DE061D" w:rsidRDefault="00DE061D" w:rsidP="00F9409D">
      <w:pPr>
        <w:spacing w:after="0"/>
        <w:jc w:val="both"/>
        <w:rPr>
          <w:rFonts w:ascii="Times New Roman" w:hAnsi="Times New Roman" w:cs="Times New Roman"/>
          <w:sz w:val="28"/>
          <w:szCs w:val="28"/>
        </w:rPr>
      </w:pPr>
      <w:r w:rsidRPr="00DE061D">
        <w:rPr>
          <w:rFonts w:ascii="Times New Roman" w:hAnsi="Times New Roman" w:cs="Times New Roman"/>
          <w:sz w:val="28"/>
          <w:szCs w:val="28"/>
        </w:rPr>
        <w:t xml:space="preserve">№ 2-47 «Про затвердження Програми </w:t>
      </w:r>
    </w:p>
    <w:p w14:paraId="1845E375" w14:textId="77777777" w:rsidR="00DE061D" w:rsidRPr="00DE061D" w:rsidRDefault="00DE061D" w:rsidP="00F9409D">
      <w:pPr>
        <w:spacing w:after="0"/>
        <w:jc w:val="both"/>
        <w:rPr>
          <w:rFonts w:ascii="Times New Roman" w:hAnsi="Times New Roman" w:cs="Times New Roman"/>
          <w:sz w:val="28"/>
          <w:szCs w:val="28"/>
          <w:lang w:val="ru-RU"/>
        </w:rPr>
      </w:pPr>
      <w:r w:rsidRPr="00DE061D">
        <w:rPr>
          <w:rFonts w:ascii="Times New Roman" w:hAnsi="Times New Roman" w:cs="Times New Roman"/>
          <w:sz w:val="28"/>
          <w:szCs w:val="28"/>
        </w:rPr>
        <w:t xml:space="preserve">фінансування заходів, пов’язаних </w:t>
      </w:r>
    </w:p>
    <w:p w14:paraId="4C33C0D7" w14:textId="77777777" w:rsidR="00DE061D" w:rsidRPr="00DE061D" w:rsidRDefault="00DE061D" w:rsidP="00F9409D">
      <w:pPr>
        <w:spacing w:after="0"/>
        <w:jc w:val="both"/>
        <w:rPr>
          <w:rFonts w:ascii="Times New Roman" w:hAnsi="Times New Roman" w:cs="Times New Roman"/>
          <w:sz w:val="28"/>
          <w:szCs w:val="28"/>
          <w:lang w:val="ru-RU"/>
        </w:rPr>
      </w:pPr>
      <w:r w:rsidRPr="00DE061D">
        <w:rPr>
          <w:rFonts w:ascii="Times New Roman" w:hAnsi="Times New Roman" w:cs="Times New Roman"/>
          <w:sz w:val="28"/>
          <w:szCs w:val="28"/>
        </w:rPr>
        <w:t xml:space="preserve">із нагородженням міськими відзнаками </w:t>
      </w:r>
    </w:p>
    <w:p w14:paraId="7879E0ED" w14:textId="77777777" w:rsidR="00DE061D" w:rsidRPr="00DE061D" w:rsidRDefault="00DE061D" w:rsidP="00F9409D">
      <w:pPr>
        <w:spacing w:after="0"/>
        <w:jc w:val="both"/>
        <w:rPr>
          <w:rFonts w:ascii="Times New Roman" w:hAnsi="Times New Roman" w:cs="Times New Roman"/>
          <w:sz w:val="28"/>
          <w:szCs w:val="28"/>
        </w:rPr>
      </w:pPr>
      <w:r w:rsidRPr="00DE061D">
        <w:rPr>
          <w:rFonts w:ascii="Times New Roman" w:hAnsi="Times New Roman" w:cs="Times New Roman"/>
          <w:sz w:val="28"/>
          <w:szCs w:val="28"/>
        </w:rPr>
        <w:t xml:space="preserve">громадян, трудових колективів </w:t>
      </w:r>
    </w:p>
    <w:p w14:paraId="2F2FE9E2" w14:textId="76B6E8B8" w:rsidR="005922A1" w:rsidRDefault="00DE061D" w:rsidP="00F9409D">
      <w:pPr>
        <w:spacing w:after="0"/>
        <w:jc w:val="both"/>
        <w:rPr>
          <w:rFonts w:ascii="Times New Roman" w:hAnsi="Times New Roman" w:cs="Times New Roman"/>
          <w:sz w:val="28"/>
          <w:szCs w:val="28"/>
        </w:rPr>
      </w:pPr>
      <w:r w:rsidRPr="00DE061D">
        <w:rPr>
          <w:rFonts w:ascii="Times New Roman" w:hAnsi="Times New Roman" w:cs="Times New Roman"/>
          <w:sz w:val="28"/>
          <w:szCs w:val="28"/>
        </w:rPr>
        <w:t>на 2021-2025 роки»</w:t>
      </w:r>
    </w:p>
    <w:p w14:paraId="1B46C76E" w14:textId="77777777" w:rsidR="006609AC" w:rsidRPr="0029172D" w:rsidRDefault="006609AC" w:rsidP="00F9409D">
      <w:pPr>
        <w:spacing w:after="0"/>
        <w:jc w:val="both"/>
        <w:rPr>
          <w:rFonts w:ascii="Times New Roman" w:hAnsi="Times New Roman" w:cs="Times New Roman"/>
          <w:sz w:val="28"/>
          <w:szCs w:val="28"/>
        </w:rPr>
      </w:pPr>
    </w:p>
    <w:p w14:paraId="53881858" w14:textId="3B2E3CEC" w:rsidR="00207BDA" w:rsidRPr="00ED382B" w:rsidRDefault="00DE061D" w:rsidP="00F9409D">
      <w:pPr>
        <w:spacing w:after="0"/>
        <w:ind w:firstLine="709"/>
        <w:jc w:val="both"/>
        <w:rPr>
          <w:rFonts w:ascii="Times New Roman" w:hAnsi="Times New Roman" w:cs="Times New Roman"/>
          <w:sz w:val="28"/>
          <w:szCs w:val="28"/>
        </w:rPr>
      </w:pPr>
      <w:r w:rsidRPr="00DE061D">
        <w:rPr>
          <w:rFonts w:ascii="Times New Roman" w:hAnsi="Times New Roman" w:cs="Times New Roman"/>
          <w:sz w:val="28"/>
          <w:szCs w:val="28"/>
        </w:rPr>
        <w:t xml:space="preserve">З метою відзначення вагомого внеску у співробітництво між Черкасами                           і містами-побратимами, іншими населеними пунктами України                                          та інших країн, активної участі іноземних, вітчизняних інвесторів, представників державного і приватного сектора економіки, підприємців у соціально-економічний та культурний розвиток міста, волонтерську діяльність, підвищення ролі жінок під час широкомасштабної війни, розв’язаної 24.02.2022 </w:t>
      </w:r>
      <w:proofErr w:type="spellStart"/>
      <w:r w:rsidRPr="00DE061D">
        <w:rPr>
          <w:rFonts w:ascii="Times New Roman" w:hAnsi="Times New Roman" w:cs="Times New Roman"/>
          <w:sz w:val="28"/>
          <w:szCs w:val="28"/>
        </w:rPr>
        <w:t>росією</w:t>
      </w:r>
      <w:proofErr w:type="spellEnd"/>
      <w:r w:rsidRPr="00DE061D">
        <w:rPr>
          <w:rFonts w:ascii="Times New Roman" w:hAnsi="Times New Roman" w:cs="Times New Roman"/>
          <w:sz w:val="28"/>
          <w:szCs w:val="28"/>
        </w:rPr>
        <w:t xml:space="preserve"> проти України, заохочення дітей та молоді міста</w:t>
      </w:r>
      <w:r>
        <w:rPr>
          <w:rFonts w:ascii="Times New Roman" w:hAnsi="Times New Roman" w:cs="Times New Roman"/>
          <w:sz w:val="28"/>
          <w:szCs w:val="28"/>
        </w:rPr>
        <w:t xml:space="preserve"> </w:t>
      </w:r>
      <w:r w:rsidRPr="00DE061D">
        <w:rPr>
          <w:rFonts w:ascii="Times New Roman" w:hAnsi="Times New Roman" w:cs="Times New Roman"/>
          <w:sz w:val="28"/>
          <w:szCs w:val="28"/>
        </w:rPr>
        <w:t>до досягнення високих результатів у спорті, навчанні, творчості, керуючись</w:t>
      </w:r>
      <w:r>
        <w:rPr>
          <w:rFonts w:ascii="Times New Roman" w:hAnsi="Times New Roman" w:cs="Times New Roman"/>
          <w:sz w:val="28"/>
          <w:szCs w:val="28"/>
        </w:rPr>
        <w:t xml:space="preserve"> </w:t>
      </w:r>
      <w:r w:rsidRPr="00DE061D">
        <w:rPr>
          <w:rFonts w:ascii="Times New Roman" w:hAnsi="Times New Roman" w:cs="Times New Roman"/>
          <w:sz w:val="28"/>
          <w:szCs w:val="28"/>
        </w:rPr>
        <w:t xml:space="preserve">ст. ст. 26, 59 Закону України «Про місцеве самоврядування в Україні», на виконання рішення Черкаської міської ради </w:t>
      </w:r>
      <w:r>
        <w:rPr>
          <w:rFonts w:ascii="Times New Roman" w:hAnsi="Times New Roman" w:cs="Times New Roman"/>
          <w:sz w:val="28"/>
          <w:szCs w:val="28"/>
        </w:rPr>
        <w:t xml:space="preserve">                         </w:t>
      </w:r>
      <w:r w:rsidRPr="00DE061D">
        <w:rPr>
          <w:rFonts w:ascii="Times New Roman" w:hAnsi="Times New Roman" w:cs="Times New Roman"/>
          <w:sz w:val="28"/>
          <w:szCs w:val="28"/>
        </w:rPr>
        <w:t xml:space="preserve">від 24.12.2020 № 2-47 «Про затвердження Програми фінансування заходів, пов’язаних із нагородженням міськими відзнаками громадян, трудових колективів                            на 2021-2025 роки», враховуючи подання голови комісії попереднього розгляду матеріалів про нагороди при виконавчому комітеті Черкаської міської ради </w:t>
      </w:r>
      <w:proofErr w:type="spellStart"/>
      <w:r w:rsidRPr="00DE061D">
        <w:rPr>
          <w:rFonts w:ascii="Times New Roman" w:hAnsi="Times New Roman" w:cs="Times New Roman"/>
          <w:sz w:val="28"/>
          <w:szCs w:val="28"/>
        </w:rPr>
        <w:t>Тренкіна</w:t>
      </w:r>
      <w:proofErr w:type="spellEnd"/>
      <w:r w:rsidRPr="00DE061D">
        <w:rPr>
          <w:rFonts w:ascii="Times New Roman" w:hAnsi="Times New Roman" w:cs="Times New Roman"/>
          <w:sz w:val="28"/>
          <w:szCs w:val="28"/>
        </w:rPr>
        <w:t xml:space="preserve"> Ю.В. (протокол від 05.04.2023 № 20), службову записку начальника відділу «Патронатна служба» Черкаської міської ради </w:t>
      </w:r>
      <w:proofErr w:type="spellStart"/>
      <w:r w:rsidRPr="00DE061D">
        <w:rPr>
          <w:rFonts w:ascii="Times New Roman" w:hAnsi="Times New Roman" w:cs="Times New Roman"/>
          <w:sz w:val="28"/>
          <w:szCs w:val="28"/>
        </w:rPr>
        <w:t>Добровольського</w:t>
      </w:r>
      <w:proofErr w:type="spellEnd"/>
      <w:r w:rsidRPr="00DE061D">
        <w:rPr>
          <w:rFonts w:ascii="Times New Roman" w:hAnsi="Times New Roman" w:cs="Times New Roman"/>
          <w:sz w:val="28"/>
          <w:szCs w:val="28"/>
        </w:rPr>
        <w:t xml:space="preserve"> М.М. </w:t>
      </w:r>
      <w:r>
        <w:rPr>
          <w:rFonts w:ascii="Times New Roman" w:hAnsi="Times New Roman" w:cs="Times New Roman"/>
          <w:sz w:val="28"/>
          <w:szCs w:val="28"/>
        </w:rPr>
        <w:t xml:space="preserve">                  </w:t>
      </w:r>
      <w:r w:rsidRPr="00DE061D">
        <w:rPr>
          <w:rFonts w:ascii="Times New Roman" w:hAnsi="Times New Roman" w:cs="Times New Roman"/>
          <w:sz w:val="28"/>
          <w:szCs w:val="28"/>
        </w:rPr>
        <w:t>(вх. № 4178-01-29 від 21.03.2023), виконавчий комітет Черкаської міської ради</w:t>
      </w:r>
      <w:r w:rsidR="00207BDA" w:rsidRPr="00ED382B">
        <w:rPr>
          <w:rFonts w:ascii="Times New Roman" w:hAnsi="Times New Roman" w:cs="Times New Roman"/>
          <w:sz w:val="28"/>
          <w:szCs w:val="28"/>
        </w:rPr>
        <w:t xml:space="preserve"> </w:t>
      </w:r>
    </w:p>
    <w:p w14:paraId="271AD18B" w14:textId="77777777" w:rsidR="0020259F" w:rsidRPr="00ED382B" w:rsidRDefault="00207BDA" w:rsidP="00F9409D">
      <w:pPr>
        <w:tabs>
          <w:tab w:val="left" w:pos="709"/>
        </w:tabs>
        <w:spacing w:after="0"/>
        <w:jc w:val="both"/>
        <w:rPr>
          <w:rFonts w:ascii="Times New Roman" w:hAnsi="Times New Roman" w:cs="Times New Roman"/>
          <w:sz w:val="28"/>
          <w:szCs w:val="28"/>
        </w:rPr>
      </w:pPr>
      <w:r w:rsidRPr="00ED382B">
        <w:rPr>
          <w:rFonts w:ascii="Times New Roman" w:hAnsi="Times New Roman" w:cs="Times New Roman"/>
          <w:sz w:val="28"/>
          <w:szCs w:val="28"/>
        </w:rPr>
        <w:t xml:space="preserve">ВИРІШИВ: </w:t>
      </w:r>
    </w:p>
    <w:p w14:paraId="5F9AA992" w14:textId="77777777" w:rsidR="0026164D" w:rsidRPr="00ED382B" w:rsidRDefault="0026164D" w:rsidP="00F9409D">
      <w:pPr>
        <w:tabs>
          <w:tab w:val="left" w:pos="709"/>
        </w:tabs>
        <w:spacing w:after="0"/>
        <w:jc w:val="both"/>
        <w:rPr>
          <w:rFonts w:ascii="Times New Roman" w:hAnsi="Times New Roman" w:cs="Times New Roman"/>
          <w:sz w:val="20"/>
          <w:szCs w:val="20"/>
        </w:rPr>
      </w:pPr>
    </w:p>
    <w:p w14:paraId="1CD4722C" w14:textId="77777777" w:rsidR="00DE061D" w:rsidRDefault="00DE061D" w:rsidP="00F9409D">
      <w:pPr>
        <w:widowControl w:val="0"/>
        <w:tabs>
          <w:tab w:val="left" w:pos="993"/>
        </w:tabs>
        <w:autoSpaceDE w:val="0"/>
        <w:autoSpaceDN w:val="0"/>
        <w:adjustRightInd w:val="0"/>
        <w:spacing w:after="0"/>
        <w:ind w:right="142"/>
        <w:jc w:val="both"/>
        <w:rPr>
          <w:rFonts w:ascii="Times New Roman" w:hAnsi="Times New Roman" w:cs="Times New Roman"/>
          <w:sz w:val="28"/>
          <w:szCs w:val="28"/>
        </w:rPr>
      </w:pPr>
      <w:r>
        <w:rPr>
          <w:rFonts w:ascii="Times New Roman" w:eastAsia="Calibri" w:hAnsi="Times New Roman" w:cs="Times New Roman"/>
          <w:sz w:val="28"/>
          <w:szCs w:val="28"/>
        </w:rPr>
        <w:tab/>
        <w:t xml:space="preserve">1. </w:t>
      </w:r>
      <w:r w:rsidRPr="00DE061D">
        <w:rPr>
          <w:rFonts w:ascii="Times New Roman" w:eastAsia="Calibri" w:hAnsi="Times New Roman" w:cs="Times New Roman"/>
          <w:sz w:val="28"/>
          <w:szCs w:val="28"/>
        </w:rPr>
        <w:t xml:space="preserve">Погодити та подати на розгляд і затвердження міської ради </w:t>
      </w:r>
      <w:proofErr w:type="spellStart"/>
      <w:r w:rsidRPr="00DE061D">
        <w:rPr>
          <w:rFonts w:ascii="Times New Roman" w:eastAsia="Calibri" w:hAnsi="Times New Roman" w:cs="Times New Roman"/>
          <w:sz w:val="28"/>
          <w:szCs w:val="28"/>
        </w:rPr>
        <w:t>проєкт</w:t>
      </w:r>
      <w:proofErr w:type="spellEnd"/>
      <w:r w:rsidRPr="00DE061D">
        <w:rPr>
          <w:rFonts w:ascii="Times New Roman" w:eastAsia="Calibri" w:hAnsi="Times New Roman" w:cs="Times New Roman"/>
          <w:sz w:val="28"/>
          <w:szCs w:val="28"/>
        </w:rPr>
        <w:t xml:space="preserve"> рішення </w:t>
      </w:r>
      <w:r w:rsidRPr="00DE061D">
        <w:rPr>
          <w:rFonts w:ascii="Times New Roman" w:hAnsi="Times New Roman" w:cs="Times New Roman"/>
          <w:sz w:val="28"/>
          <w:szCs w:val="28"/>
        </w:rPr>
        <w:t xml:space="preserve">«Про внесення змін до рішення Черкаської міської ради                                            від 24.12.2020 № 2-47 «Про затвердження Програми фінансування заходів, пов’язаних із нагородженням міськими відзнаками громадян, трудових колективів на 2021-2025 роки». </w:t>
      </w:r>
    </w:p>
    <w:p w14:paraId="3E4D4D61" w14:textId="5F7C1618" w:rsidR="00434E2E" w:rsidRDefault="00DE061D" w:rsidP="00F9409D">
      <w:pPr>
        <w:widowControl w:val="0"/>
        <w:tabs>
          <w:tab w:val="left" w:pos="993"/>
        </w:tabs>
        <w:autoSpaceDE w:val="0"/>
        <w:autoSpaceDN w:val="0"/>
        <w:adjustRightInd w:val="0"/>
        <w:spacing w:after="0"/>
        <w:ind w:right="142"/>
        <w:jc w:val="both"/>
        <w:rPr>
          <w:rFonts w:ascii="Times New Roman" w:hAnsi="Times New Roman" w:cs="Times New Roman"/>
          <w:noProof/>
          <w:sz w:val="28"/>
          <w:szCs w:val="28"/>
        </w:rPr>
      </w:pPr>
      <w:r>
        <w:rPr>
          <w:rFonts w:ascii="Times New Roman" w:hAnsi="Times New Roman" w:cs="Times New Roman"/>
          <w:sz w:val="28"/>
          <w:szCs w:val="28"/>
        </w:rPr>
        <w:tab/>
        <w:t xml:space="preserve">2. </w:t>
      </w:r>
      <w:r w:rsidRPr="00DE061D">
        <w:rPr>
          <w:rFonts w:ascii="Times New Roman" w:hAnsi="Times New Roman" w:cs="Times New Roman"/>
          <w:sz w:val="28"/>
          <w:szCs w:val="28"/>
        </w:rPr>
        <w:t xml:space="preserve">Контроль за виконанням рішення покласти </w:t>
      </w:r>
      <w:r w:rsidRPr="00DE061D">
        <w:rPr>
          <w:rFonts w:ascii="Times New Roman" w:hAnsi="Times New Roman" w:cs="Times New Roman"/>
          <w:noProof/>
          <w:sz w:val="28"/>
          <w:szCs w:val="28"/>
        </w:rPr>
        <w:t xml:space="preserve">на начальника відділу «Патронатна служба» Черкаської міської ради Добровольського М.М. </w:t>
      </w:r>
    </w:p>
    <w:p w14:paraId="77E43ECD" w14:textId="77777777" w:rsidR="00F9409D" w:rsidRDefault="00F9409D" w:rsidP="00F9409D">
      <w:pPr>
        <w:widowControl w:val="0"/>
        <w:tabs>
          <w:tab w:val="left" w:pos="993"/>
        </w:tabs>
        <w:autoSpaceDE w:val="0"/>
        <w:autoSpaceDN w:val="0"/>
        <w:adjustRightInd w:val="0"/>
        <w:spacing w:after="0"/>
        <w:ind w:right="142"/>
        <w:jc w:val="both"/>
        <w:rPr>
          <w:rFonts w:ascii="Times New Roman" w:hAnsi="Times New Roman" w:cs="Times New Roman"/>
          <w:noProof/>
          <w:sz w:val="28"/>
          <w:szCs w:val="28"/>
        </w:rPr>
      </w:pPr>
    </w:p>
    <w:p w14:paraId="5CB80B94" w14:textId="77777777" w:rsidR="00F9409D" w:rsidRDefault="00F9409D" w:rsidP="002850DB">
      <w:pPr>
        <w:widowControl w:val="0"/>
        <w:tabs>
          <w:tab w:val="left" w:pos="993"/>
        </w:tabs>
        <w:autoSpaceDE w:val="0"/>
        <w:autoSpaceDN w:val="0"/>
        <w:adjustRightInd w:val="0"/>
        <w:spacing w:after="0"/>
        <w:ind w:right="-2"/>
        <w:jc w:val="both"/>
        <w:rPr>
          <w:rFonts w:ascii="Times New Roman" w:hAnsi="Times New Roman" w:cs="Times New Roman"/>
          <w:sz w:val="28"/>
          <w:szCs w:val="28"/>
        </w:rPr>
      </w:pPr>
    </w:p>
    <w:p w14:paraId="5678C5E5" w14:textId="4F60DC83" w:rsidR="00100B4D" w:rsidRPr="00ED382B" w:rsidRDefault="00F40629" w:rsidP="00F9409D">
      <w:pPr>
        <w:shd w:val="clear" w:color="auto" w:fill="FFFFFF"/>
        <w:spacing w:after="0"/>
        <w:jc w:val="both"/>
        <w:rPr>
          <w:rFonts w:ascii="Times New Roman" w:eastAsia="Calibri" w:hAnsi="Times New Roman" w:cs="Times New Roman"/>
          <w:sz w:val="28"/>
          <w:szCs w:val="28"/>
        </w:rPr>
      </w:pPr>
      <w:r w:rsidRPr="00ED382B">
        <w:rPr>
          <w:rFonts w:ascii="Times New Roman" w:hAnsi="Times New Roman" w:cs="Times New Roman"/>
          <w:sz w:val="28"/>
          <w:szCs w:val="28"/>
        </w:rPr>
        <w:t>Міський голова</w:t>
      </w:r>
      <w:r w:rsidRPr="00ED382B">
        <w:rPr>
          <w:rFonts w:ascii="Times New Roman" w:hAnsi="Times New Roman" w:cs="Times New Roman"/>
          <w:sz w:val="28"/>
          <w:szCs w:val="28"/>
        </w:rPr>
        <w:tab/>
      </w:r>
      <w:r w:rsidRPr="00ED382B">
        <w:rPr>
          <w:rFonts w:ascii="Times New Roman" w:hAnsi="Times New Roman" w:cs="Times New Roman"/>
          <w:sz w:val="28"/>
          <w:szCs w:val="28"/>
        </w:rPr>
        <w:tab/>
      </w:r>
      <w:r w:rsidRPr="00ED382B">
        <w:rPr>
          <w:rFonts w:ascii="Times New Roman" w:hAnsi="Times New Roman" w:cs="Times New Roman"/>
          <w:sz w:val="28"/>
          <w:szCs w:val="28"/>
        </w:rPr>
        <w:tab/>
      </w:r>
      <w:r w:rsidRPr="00ED382B">
        <w:rPr>
          <w:rFonts w:ascii="Times New Roman" w:hAnsi="Times New Roman" w:cs="Times New Roman"/>
          <w:sz w:val="28"/>
          <w:szCs w:val="28"/>
        </w:rPr>
        <w:tab/>
      </w:r>
      <w:r w:rsidRPr="00ED382B">
        <w:rPr>
          <w:rFonts w:ascii="Times New Roman" w:hAnsi="Times New Roman" w:cs="Times New Roman"/>
          <w:sz w:val="28"/>
          <w:szCs w:val="28"/>
        </w:rPr>
        <w:tab/>
      </w:r>
      <w:r w:rsidRPr="00ED382B">
        <w:rPr>
          <w:rFonts w:ascii="Times New Roman" w:hAnsi="Times New Roman" w:cs="Times New Roman"/>
          <w:sz w:val="28"/>
          <w:szCs w:val="28"/>
        </w:rPr>
        <w:tab/>
      </w:r>
      <w:r w:rsidRPr="00ED382B">
        <w:rPr>
          <w:rFonts w:ascii="Times New Roman" w:hAnsi="Times New Roman" w:cs="Times New Roman"/>
          <w:sz w:val="28"/>
          <w:szCs w:val="28"/>
        </w:rPr>
        <w:tab/>
      </w:r>
      <w:r w:rsidR="00C57B1F" w:rsidRPr="00ED382B">
        <w:rPr>
          <w:rFonts w:ascii="Times New Roman" w:hAnsi="Times New Roman" w:cs="Times New Roman"/>
          <w:sz w:val="28"/>
          <w:szCs w:val="28"/>
        </w:rPr>
        <w:t xml:space="preserve">     </w:t>
      </w:r>
      <w:r w:rsidRPr="00ED382B">
        <w:rPr>
          <w:rFonts w:ascii="Times New Roman" w:hAnsi="Times New Roman" w:cs="Times New Roman"/>
          <w:sz w:val="28"/>
          <w:szCs w:val="28"/>
        </w:rPr>
        <w:t>Анатолій БОНДАРЕНКО</w:t>
      </w:r>
    </w:p>
    <w:p w14:paraId="0DF1682A" w14:textId="13698C1B" w:rsidR="00903872" w:rsidRDefault="00903872" w:rsidP="00F9409D">
      <w:pPr>
        <w:spacing w:after="0"/>
        <w:rPr>
          <w:rFonts w:ascii="Times New Roman" w:hAnsi="Times New Roman" w:cs="Times New Roman"/>
          <w:sz w:val="32"/>
          <w:szCs w:val="32"/>
        </w:rPr>
      </w:pPr>
    </w:p>
    <w:p w14:paraId="5330ACAB" w14:textId="0D5CF331" w:rsidR="0018735A" w:rsidRDefault="0018735A" w:rsidP="00F9409D">
      <w:pPr>
        <w:spacing w:after="0"/>
        <w:rPr>
          <w:rFonts w:ascii="Times New Roman" w:hAnsi="Times New Roman" w:cs="Times New Roman"/>
          <w:sz w:val="32"/>
          <w:szCs w:val="32"/>
        </w:rPr>
      </w:pPr>
    </w:p>
    <w:p w14:paraId="08459E1A" w14:textId="77777777" w:rsidR="00081643" w:rsidRDefault="00081643" w:rsidP="00F9409D">
      <w:pPr>
        <w:spacing w:after="0"/>
        <w:rPr>
          <w:rFonts w:ascii="Times New Roman" w:hAnsi="Times New Roman" w:cs="Times New Roman"/>
          <w:sz w:val="32"/>
          <w:szCs w:val="32"/>
        </w:rPr>
      </w:pPr>
    </w:p>
    <w:p w14:paraId="2F77D9FE" w14:textId="77777777" w:rsidR="00081643" w:rsidRDefault="00081643" w:rsidP="00F9409D">
      <w:pPr>
        <w:spacing w:after="0"/>
        <w:rPr>
          <w:rFonts w:ascii="Times New Roman" w:hAnsi="Times New Roman" w:cs="Times New Roman"/>
          <w:sz w:val="32"/>
          <w:szCs w:val="32"/>
        </w:rPr>
      </w:pPr>
    </w:p>
    <w:p w14:paraId="2E1CC0F0" w14:textId="77777777" w:rsidR="00081643" w:rsidRDefault="00081643" w:rsidP="00F9409D">
      <w:pPr>
        <w:spacing w:after="0"/>
        <w:rPr>
          <w:rFonts w:ascii="Times New Roman" w:hAnsi="Times New Roman" w:cs="Times New Roman"/>
          <w:sz w:val="32"/>
          <w:szCs w:val="32"/>
        </w:rPr>
      </w:pPr>
    </w:p>
    <w:p w14:paraId="68E34E0F" w14:textId="77777777" w:rsidR="00081643" w:rsidRDefault="00081643" w:rsidP="00F9409D">
      <w:pPr>
        <w:spacing w:after="0"/>
        <w:rPr>
          <w:rFonts w:ascii="Times New Roman" w:hAnsi="Times New Roman" w:cs="Times New Roman"/>
          <w:sz w:val="32"/>
          <w:szCs w:val="32"/>
        </w:rPr>
      </w:pPr>
    </w:p>
    <w:p w14:paraId="0C5DA448" w14:textId="77777777" w:rsidR="00081643" w:rsidRDefault="00081643" w:rsidP="00F9409D">
      <w:pPr>
        <w:spacing w:after="0"/>
        <w:rPr>
          <w:rFonts w:ascii="Times New Roman" w:hAnsi="Times New Roman" w:cs="Times New Roman"/>
          <w:sz w:val="32"/>
          <w:szCs w:val="32"/>
        </w:rPr>
      </w:pPr>
    </w:p>
    <w:p w14:paraId="20DB5C49" w14:textId="77777777" w:rsidR="00081643" w:rsidRDefault="00081643" w:rsidP="00F9409D">
      <w:pPr>
        <w:spacing w:after="0"/>
        <w:rPr>
          <w:rFonts w:ascii="Times New Roman" w:hAnsi="Times New Roman" w:cs="Times New Roman"/>
          <w:sz w:val="32"/>
          <w:szCs w:val="32"/>
        </w:rPr>
      </w:pPr>
    </w:p>
    <w:p w14:paraId="5D4CBFD1" w14:textId="77777777" w:rsidR="00081643" w:rsidRDefault="00081643" w:rsidP="00F9409D">
      <w:pPr>
        <w:spacing w:after="0"/>
        <w:rPr>
          <w:rFonts w:ascii="Times New Roman" w:hAnsi="Times New Roman" w:cs="Times New Roman"/>
          <w:sz w:val="32"/>
          <w:szCs w:val="32"/>
        </w:rPr>
      </w:pPr>
    </w:p>
    <w:p w14:paraId="7729E0DA" w14:textId="77777777" w:rsidR="00081643" w:rsidRDefault="00081643" w:rsidP="00F9409D">
      <w:pPr>
        <w:spacing w:after="0"/>
        <w:rPr>
          <w:rFonts w:ascii="Times New Roman" w:hAnsi="Times New Roman" w:cs="Times New Roman"/>
          <w:sz w:val="32"/>
          <w:szCs w:val="32"/>
        </w:rPr>
      </w:pPr>
    </w:p>
    <w:p w14:paraId="58EC411E" w14:textId="77777777" w:rsidR="00081643" w:rsidRDefault="00081643" w:rsidP="00F9409D">
      <w:pPr>
        <w:spacing w:after="0"/>
        <w:rPr>
          <w:rFonts w:ascii="Times New Roman" w:hAnsi="Times New Roman" w:cs="Times New Roman"/>
          <w:sz w:val="32"/>
          <w:szCs w:val="32"/>
        </w:rPr>
      </w:pPr>
    </w:p>
    <w:p w14:paraId="3F0250D8" w14:textId="77777777" w:rsidR="00081643" w:rsidRDefault="00081643" w:rsidP="00F9409D">
      <w:pPr>
        <w:spacing w:after="0"/>
        <w:rPr>
          <w:rFonts w:ascii="Times New Roman" w:hAnsi="Times New Roman" w:cs="Times New Roman"/>
          <w:sz w:val="32"/>
          <w:szCs w:val="32"/>
        </w:rPr>
      </w:pPr>
    </w:p>
    <w:p w14:paraId="0C21AE1F" w14:textId="77777777" w:rsidR="00081643" w:rsidRDefault="00081643" w:rsidP="00F9409D">
      <w:pPr>
        <w:spacing w:after="0"/>
        <w:rPr>
          <w:rFonts w:ascii="Times New Roman" w:hAnsi="Times New Roman" w:cs="Times New Roman"/>
          <w:sz w:val="32"/>
          <w:szCs w:val="32"/>
        </w:rPr>
      </w:pPr>
    </w:p>
    <w:p w14:paraId="37AD4E82" w14:textId="77777777" w:rsidR="00081643" w:rsidRDefault="00081643" w:rsidP="00F9409D">
      <w:pPr>
        <w:spacing w:after="0"/>
        <w:rPr>
          <w:rFonts w:ascii="Times New Roman" w:hAnsi="Times New Roman" w:cs="Times New Roman"/>
          <w:sz w:val="32"/>
          <w:szCs w:val="32"/>
        </w:rPr>
      </w:pPr>
    </w:p>
    <w:p w14:paraId="1C9EE4AA" w14:textId="77777777" w:rsidR="00081643" w:rsidRDefault="00081643" w:rsidP="00F9409D">
      <w:pPr>
        <w:spacing w:after="0"/>
        <w:rPr>
          <w:rFonts w:ascii="Times New Roman" w:hAnsi="Times New Roman" w:cs="Times New Roman"/>
          <w:sz w:val="32"/>
          <w:szCs w:val="32"/>
        </w:rPr>
      </w:pPr>
    </w:p>
    <w:p w14:paraId="09D61D02" w14:textId="77777777" w:rsidR="00081643" w:rsidRDefault="00081643" w:rsidP="00F9409D">
      <w:pPr>
        <w:spacing w:after="0"/>
        <w:rPr>
          <w:rFonts w:ascii="Times New Roman" w:hAnsi="Times New Roman" w:cs="Times New Roman"/>
          <w:sz w:val="32"/>
          <w:szCs w:val="32"/>
        </w:rPr>
      </w:pPr>
    </w:p>
    <w:p w14:paraId="4F921C30" w14:textId="77777777" w:rsidR="00081643" w:rsidRDefault="00081643" w:rsidP="00F9409D">
      <w:pPr>
        <w:spacing w:after="0"/>
        <w:rPr>
          <w:rFonts w:ascii="Times New Roman" w:hAnsi="Times New Roman" w:cs="Times New Roman"/>
          <w:sz w:val="32"/>
          <w:szCs w:val="32"/>
        </w:rPr>
      </w:pPr>
    </w:p>
    <w:p w14:paraId="2714F416" w14:textId="77777777" w:rsidR="00081643" w:rsidRDefault="00081643" w:rsidP="00F9409D">
      <w:pPr>
        <w:spacing w:after="0"/>
        <w:rPr>
          <w:rFonts w:ascii="Times New Roman" w:hAnsi="Times New Roman" w:cs="Times New Roman"/>
          <w:sz w:val="32"/>
          <w:szCs w:val="32"/>
        </w:rPr>
      </w:pPr>
    </w:p>
    <w:p w14:paraId="091A0250" w14:textId="77777777" w:rsidR="00081643" w:rsidRDefault="00081643" w:rsidP="00F9409D">
      <w:pPr>
        <w:spacing w:after="0"/>
        <w:rPr>
          <w:rFonts w:ascii="Times New Roman" w:hAnsi="Times New Roman" w:cs="Times New Roman"/>
          <w:sz w:val="32"/>
          <w:szCs w:val="32"/>
        </w:rPr>
      </w:pPr>
    </w:p>
    <w:p w14:paraId="7549F45A" w14:textId="77777777" w:rsidR="00081643" w:rsidRDefault="00081643" w:rsidP="00F9409D">
      <w:pPr>
        <w:spacing w:after="0"/>
        <w:rPr>
          <w:rFonts w:ascii="Times New Roman" w:hAnsi="Times New Roman" w:cs="Times New Roman"/>
          <w:sz w:val="32"/>
          <w:szCs w:val="32"/>
        </w:rPr>
      </w:pPr>
    </w:p>
    <w:p w14:paraId="1D5CB576" w14:textId="77777777" w:rsidR="00081643" w:rsidRDefault="00081643" w:rsidP="00F9409D">
      <w:pPr>
        <w:spacing w:after="0"/>
        <w:rPr>
          <w:rFonts w:ascii="Times New Roman" w:hAnsi="Times New Roman" w:cs="Times New Roman"/>
          <w:sz w:val="32"/>
          <w:szCs w:val="32"/>
        </w:rPr>
      </w:pPr>
    </w:p>
    <w:p w14:paraId="03A486ED" w14:textId="77777777" w:rsidR="00081643" w:rsidRDefault="00081643" w:rsidP="00F9409D">
      <w:pPr>
        <w:spacing w:after="0"/>
        <w:rPr>
          <w:rFonts w:ascii="Times New Roman" w:hAnsi="Times New Roman" w:cs="Times New Roman"/>
          <w:sz w:val="32"/>
          <w:szCs w:val="32"/>
        </w:rPr>
      </w:pPr>
    </w:p>
    <w:p w14:paraId="727B9818" w14:textId="77777777" w:rsidR="00081643" w:rsidRDefault="00081643" w:rsidP="00F9409D">
      <w:pPr>
        <w:spacing w:after="0"/>
        <w:rPr>
          <w:rFonts w:ascii="Times New Roman" w:hAnsi="Times New Roman" w:cs="Times New Roman"/>
          <w:sz w:val="32"/>
          <w:szCs w:val="32"/>
        </w:rPr>
      </w:pPr>
    </w:p>
    <w:p w14:paraId="715D1BA7" w14:textId="77777777" w:rsidR="00081643" w:rsidRDefault="00081643" w:rsidP="00F9409D">
      <w:pPr>
        <w:spacing w:after="0"/>
        <w:rPr>
          <w:rFonts w:ascii="Times New Roman" w:hAnsi="Times New Roman" w:cs="Times New Roman"/>
          <w:sz w:val="32"/>
          <w:szCs w:val="32"/>
        </w:rPr>
      </w:pPr>
    </w:p>
    <w:p w14:paraId="0030C63E" w14:textId="77777777" w:rsidR="00081643" w:rsidRDefault="00081643" w:rsidP="00F9409D">
      <w:pPr>
        <w:spacing w:after="0"/>
        <w:rPr>
          <w:rFonts w:ascii="Times New Roman" w:hAnsi="Times New Roman" w:cs="Times New Roman"/>
          <w:sz w:val="32"/>
          <w:szCs w:val="32"/>
        </w:rPr>
      </w:pPr>
    </w:p>
    <w:p w14:paraId="1A231790" w14:textId="77777777" w:rsidR="00081643" w:rsidRDefault="00081643" w:rsidP="00F9409D">
      <w:pPr>
        <w:spacing w:after="0"/>
        <w:rPr>
          <w:rFonts w:ascii="Times New Roman" w:hAnsi="Times New Roman" w:cs="Times New Roman"/>
          <w:sz w:val="32"/>
          <w:szCs w:val="32"/>
        </w:rPr>
      </w:pPr>
    </w:p>
    <w:p w14:paraId="23A85172" w14:textId="77777777" w:rsidR="00081643" w:rsidRDefault="00081643" w:rsidP="00F9409D">
      <w:pPr>
        <w:spacing w:after="0"/>
        <w:rPr>
          <w:rFonts w:ascii="Times New Roman" w:hAnsi="Times New Roman" w:cs="Times New Roman"/>
          <w:sz w:val="32"/>
          <w:szCs w:val="32"/>
        </w:rPr>
      </w:pPr>
    </w:p>
    <w:p w14:paraId="146E48F1" w14:textId="77777777" w:rsidR="00081643" w:rsidRDefault="00081643" w:rsidP="00F9409D">
      <w:pPr>
        <w:spacing w:after="0"/>
        <w:rPr>
          <w:rFonts w:ascii="Times New Roman" w:hAnsi="Times New Roman" w:cs="Times New Roman"/>
          <w:sz w:val="32"/>
          <w:szCs w:val="32"/>
        </w:rPr>
      </w:pPr>
    </w:p>
    <w:tbl>
      <w:tblPr>
        <w:tblW w:w="9770" w:type="dxa"/>
        <w:jc w:val="center"/>
        <w:tblLayout w:type="fixed"/>
        <w:tblCellMar>
          <w:left w:w="0" w:type="dxa"/>
          <w:right w:w="0" w:type="dxa"/>
        </w:tblCellMar>
        <w:tblLook w:val="04A0" w:firstRow="1" w:lastRow="0" w:firstColumn="1" w:lastColumn="0" w:noHBand="0" w:noVBand="1"/>
      </w:tblPr>
      <w:tblGrid>
        <w:gridCol w:w="1206"/>
        <w:gridCol w:w="1063"/>
        <w:gridCol w:w="1063"/>
        <w:gridCol w:w="603"/>
        <w:gridCol w:w="1845"/>
        <w:gridCol w:w="708"/>
        <w:gridCol w:w="1098"/>
        <w:gridCol w:w="1064"/>
        <w:gridCol w:w="1099"/>
        <w:gridCol w:w="21"/>
      </w:tblGrid>
      <w:tr w:rsidR="00081643" w14:paraId="27BFA5A4" w14:textId="77777777" w:rsidTr="00964911">
        <w:trPr>
          <w:gridAfter w:val="1"/>
          <w:wAfter w:w="21" w:type="dxa"/>
          <w:jc w:val="center"/>
        </w:trPr>
        <w:tc>
          <w:tcPr>
            <w:tcW w:w="1206" w:type="dxa"/>
            <w:noWrap/>
            <w:vAlign w:val="center"/>
          </w:tcPr>
          <w:p w14:paraId="72F54815" w14:textId="77777777" w:rsidR="00081643" w:rsidRDefault="00081643" w:rsidP="00964911"/>
        </w:tc>
        <w:tc>
          <w:tcPr>
            <w:tcW w:w="1063" w:type="dxa"/>
            <w:noWrap/>
            <w:vAlign w:val="center"/>
          </w:tcPr>
          <w:p w14:paraId="46DB3315" w14:textId="77777777" w:rsidR="00081643" w:rsidRDefault="00081643" w:rsidP="00964911"/>
        </w:tc>
        <w:tc>
          <w:tcPr>
            <w:tcW w:w="1063" w:type="dxa"/>
            <w:noWrap/>
            <w:vAlign w:val="center"/>
          </w:tcPr>
          <w:p w14:paraId="6243845E" w14:textId="77777777" w:rsidR="00081643" w:rsidRDefault="00081643" w:rsidP="00964911"/>
        </w:tc>
        <w:tc>
          <w:tcPr>
            <w:tcW w:w="603" w:type="dxa"/>
            <w:noWrap/>
            <w:vAlign w:val="center"/>
          </w:tcPr>
          <w:p w14:paraId="5339FEE3" w14:textId="77777777" w:rsidR="00081643" w:rsidRDefault="00081643" w:rsidP="00964911"/>
        </w:tc>
        <w:tc>
          <w:tcPr>
            <w:tcW w:w="1845" w:type="dxa"/>
            <w:noWrap/>
            <w:vAlign w:val="center"/>
          </w:tcPr>
          <w:p w14:paraId="72F42427" w14:textId="77777777" w:rsidR="00081643" w:rsidRDefault="00081643" w:rsidP="00964911">
            <w:pPr>
              <w:jc w:val="center"/>
              <w:rPr>
                <w:color w:val="000000"/>
              </w:rPr>
            </w:pPr>
          </w:p>
        </w:tc>
        <w:tc>
          <w:tcPr>
            <w:tcW w:w="708" w:type="dxa"/>
            <w:noWrap/>
            <w:vAlign w:val="center"/>
          </w:tcPr>
          <w:p w14:paraId="1B1BD645" w14:textId="77777777" w:rsidR="00081643" w:rsidRDefault="00081643" w:rsidP="00964911"/>
        </w:tc>
        <w:tc>
          <w:tcPr>
            <w:tcW w:w="1098" w:type="dxa"/>
            <w:tcBorders>
              <w:top w:val="nil"/>
              <w:left w:val="nil"/>
              <w:bottom w:val="nil"/>
              <w:right w:val="single" w:sz="4" w:space="0" w:color="auto"/>
            </w:tcBorders>
            <w:noWrap/>
            <w:vAlign w:val="center"/>
          </w:tcPr>
          <w:p w14:paraId="15F7D056" w14:textId="77777777" w:rsidR="00081643" w:rsidRDefault="00081643" w:rsidP="00964911"/>
        </w:tc>
        <w:tc>
          <w:tcPr>
            <w:tcW w:w="2163" w:type="dxa"/>
            <w:gridSpan w:val="2"/>
            <w:tcBorders>
              <w:top w:val="single" w:sz="4" w:space="0" w:color="auto"/>
              <w:left w:val="single" w:sz="4" w:space="0" w:color="auto"/>
              <w:bottom w:val="nil"/>
              <w:right w:val="single" w:sz="4" w:space="0" w:color="auto"/>
            </w:tcBorders>
            <w:shd w:val="clear" w:color="auto" w:fill="000000"/>
            <w:noWrap/>
            <w:vAlign w:val="center"/>
          </w:tcPr>
          <w:p w14:paraId="5F0040B7" w14:textId="6505985C" w:rsidR="00081643" w:rsidRPr="00081643" w:rsidRDefault="00081643" w:rsidP="00964911">
            <w:pPr>
              <w:rPr>
                <w:rFonts w:ascii="Times New Roman" w:hAnsi="Times New Roman" w:cs="Times New Roman"/>
                <w:b/>
                <w:color w:val="FFFFFF"/>
                <w:sz w:val="28"/>
                <w:szCs w:val="28"/>
              </w:rPr>
            </w:pPr>
            <w:proofErr w:type="spellStart"/>
            <w:r w:rsidRPr="00081643">
              <w:rPr>
                <w:rFonts w:ascii="Times New Roman" w:hAnsi="Times New Roman" w:cs="Times New Roman"/>
                <w:b/>
                <w:color w:val="FFFFFF"/>
                <w:sz w:val="28"/>
                <w:szCs w:val="28"/>
              </w:rPr>
              <w:t>Про</w:t>
            </w:r>
            <w:r>
              <w:rPr>
                <w:rFonts w:ascii="Times New Roman" w:hAnsi="Times New Roman" w:cs="Times New Roman"/>
                <w:b/>
                <w:color w:val="FFFFFF"/>
                <w:sz w:val="28"/>
                <w:szCs w:val="28"/>
              </w:rPr>
              <w:t>є</w:t>
            </w:r>
            <w:r w:rsidRPr="00081643">
              <w:rPr>
                <w:rFonts w:ascii="Times New Roman" w:hAnsi="Times New Roman" w:cs="Times New Roman"/>
                <w:b/>
                <w:color w:val="FFFFFF"/>
                <w:sz w:val="28"/>
                <w:szCs w:val="28"/>
              </w:rPr>
              <w:t>кт</w:t>
            </w:r>
            <w:proofErr w:type="spellEnd"/>
            <w:r w:rsidRPr="00081643">
              <w:rPr>
                <w:rFonts w:ascii="Times New Roman" w:hAnsi="Times New Roman" w:cs="Times New Roman"/>
                <w:b/>
                <w:color w:val="FFFFFF"/>
                <w:sz w:val="28"/>
                <w:szCs w:val="28"/>
              </w:rPr>
              <w:t xml:space="preserve"> рішення</w:t>
            </w:r>
          </w:p>
        </w:tc>
      </w:tr>
      <w:tr w:rsidR="00081643" w14:paraId="1B623998" w14:textId="77777777" w:rsidTr="00964911">
        <w:trPr>
          <w:gridAfter w:val="1"/>
          <w:wAfter w:w="21" w:type="dxa"/>
          <w:trHeight w:val="898"/>
          <w:jc w:val="center"/>
        </w:trPr>
        <w:tc>
          <w:tcPr>
            <w:tcW w:w="1206" w:type="dxa"/>
            <w:noWrap/>
            <w:vAlign w:val="center"/>
          </w:tcPr>
          <w:p w14:paraId="7E425366" w14:textId="77777777" w:rsidR="00081643" w:rsidRDefault="00081643" w:rsidP="00964911"/>
        </w:tc>
        <w:tc>
          <w:tcPr>
            <w:tcW w:w="1063" w:type="dxa"/>
            <w:noWrap/>
            <w:vAlign w:val="center"/>
          </w:tcPr>
          <w:p w14:paraId="5186738E" w14:textId="77777777" w:rsidR="00081643" w:rsidRDefault="00081643" w:rsidP="00964911"/>
        </w:tc>
        <w:tc>
          <w:tcPr>
            <w:tcW w:w="1063" w:type="dxa"/>
            <w:noWrap/>
            <w:vAlign w:val="center"/>
          </w:tcPr>
          <w:p w14:paraId="2E0BE009" w14:textId="77777777" w:rsidR="00081643" w:rsidRDefault="00081643" w:rsidP="00964911"/>
        </w:tc>
        <w:tc>
          <w:tcPr>
            <w:tcW w:w="603" w:type="dxa"/>
            <w:noWrap/>
            <w:vAlign w:val="center"/>
          </w:tcPr>
          <w:p w14:paraId="189E7DC2" w14:textId="77777777" w:rsidR="00081643" w:rsidRDefault="00081643" w:rsidP="00964911"/>
        </w:tc>
        <w:tc>
          <w:tcPr>
            <w:tcW w:w="1845" w:type="dxa"/>
            <w:noWrap/>
            <w:vAlign w:val="center"/>
          </w:tcPr>
          <w:p w14:paraId="134B2FB4" w14:textId="77777777" w:rsidR="00081643" w:rsidRDefault="00081643" w:rsidP="00964911">
            <w:pPr>
              <w:jc w:val="center"/>
            </w:pPr>
            <w:r w:rsidRPr="004D2D17">
              <w:rPr>
                <w:color w:val="000000"/>
              </w:rPr>
              <w:object w:dxaOrig="5279" w:dyaOrig="7186" w14:anchorId="0A5B7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pt" o:ole="" fillcolor="window">
                  <v:imagedata r:id="rId10" o:title=""/>
                </v:shape>
                <o:OLEObject Type="Embed" ProgID="PBrush" ShapeID="_x0000_i1025" DrawAspect="Content" ObjectID="_1755687902" r:id="rId11"/>
              </w:object>
            </w:r>
          </w:p>
        </w:tc>
        <w:tc>
          <w:tcPr>
            <w:tcW w:w="708" w:type="dxa"/>
            <w:noWrap/>
            <w:vAlign w:val="center"/>
          </w:tcPr>
          <w:p w14:paraId="4671D705" w14:textId="77777777" w:rsidR="00081643" w:rsidRDefault="00081643" w:rsidP="00964911"/>
        </w:tc>
        <w:tc>
          <w:tcPr>
            <w:tcW w:w="1098" w:type="dxa"/>
            <w:tcBorders>
              <w:top w:val="nil"/>
              <w:left w:val="nil"/>
              <w:bottom w:val="nil"/>
              <w:right w:val="single" w:sz="4" w:space="0" w:color="auto"/>
            </w:tcBorders>
            <w:noWrap/>
            <w:vAlign w:val="center"/>
          </w:tcPr>
          <w:p w14:paraId="1852B15D" w14:textId="77777777" w:rsidR="00081643" w:rsidRDefault="00081643" w:rsidP="00964911"/>
        </w:tc>
        <w:tc>
          <w:tcPr>
            <w:tcW w:w="2163" w:type="dxa"/>
            <w:gridSpan w:val="2"/>
            <w:tcBorders>
              <w:top w:val="nil"/>
              <w:left w:val="single" w:sz="4" w:space="0" w:color="auto"/>
              <w:bottom w:val="nil"/>
              <w:right w:val="single" w:sz="4" w:space="0" w:color="auto"/>
            </w:tcBorders>
            <w:shd w:val="clear" w:color="auto" w:fill="FFFFFF"/>
            <w:noWrap/>
            <w:vAlign w:val="center"/>
          </w:tcPr>
          <w:p w14:paraId="376AE865" w14:textId="6AEAE217" w:rsidR="00081643" w:rsidRPr="00081643" w:rsidRDefault="00081643" w:rsidP="004D6F7A">
            <w:pPr>
              <w:rPr>
                <w:rFonts w:ascii="Times New Roman" w:hAnsi="Times New Roman" w:cs="Times New Roman"/>
                <w:b/>
                <w:sz w:val="28"/>
                <w:szCs w:val="28"/>
              </w:rPr>
            </w:pPr>
            <w:r w:rsidRPr="00081643">
              <w:rPr>
                <w:rFonts w:ascii="Times New Roman" w:hAnsi="Times New Roman" w:cs="Times New Roman"/>
                <w:b/>
                <w:sz w:val="28"/>
                <w:szCs w:val="28"/>
              </w:rPr>
              <w:t xml:space="preserve"> </w:t>
            </w:r>
          </w:p>
        </w:tc>
      </w:tr>
      <w:tr w:rsidR="00081643" w14:paraId="78ECA2F9" w14:textId="77777777" w:rsidTr="00964911">
        <w:trPr>
          <w:gridAfter w:val="1"/>
          <w:wAfter w:w="21" w:type="dxa"/>
          <w:jc w:val="center"/>
        </w:trPr>
        <w:tc>
          <w:tcPr>
            <w:tcW w:w="1206" w:type="dxa"/>
            <w:noWrap/>
            <w:vAlign w:val="center"/>
          </w:tcPr>
          <w:p w14:paraId="224839F6" w14:textId="77777777" w:rsidR="00081643" w:rsidRDefault="00081643" w:rsidP="00964911"/>
        </w:tc>
        <w:tc>
          <w:tcPr>
            <w:tcW w:w="1063" w:type="dxa"/>
            <w:noWrap/>
            <w:vAlign w:val="center"/>
          </w:tcPr>
          <w:p w14:paraId="47E45F9E" w14:textId="77777777" w:rsidR="00081643" w:rsidRDefault="00081643" w:rsidP="00964911"/>
        </w:tc>
        <w:tc>
          <w:tcPr>
            <w:tcW w:w="5317" w:type="dxa"/>
            <w:gridSpan w:val="5"/>
            <w:noWrap/>
            <w:vAlign w:val="center"/>
          </w:tcPr>
          <w:p w14:paraId="1F3514A8" w14:textId="77777777" w:rsidR="00081643" w:rsidRPr="00081643" w:rsidRDefault="00081643" w:rsidP="00964911">
            <w:pPr>
              <w:jc w:val="center"/>
              <w:rPr>
                <w:rFonts w:ascii="Times New Roman" w:hAnsi="Times New Roman" w:cs="Times New Roman"/>
                <w:sz w:val="28"/>
                <w:szCs w:val="28"/>
              </w:rPr>
            </w:pPr>
            <w:r w:rsidRPr="00081643">
              <w:rPr>
                <w:rFonts w:ascii="Times New Roman" w:hAnsi="Times New Roman" w:cs="Times New Roman"/>
                <w:color w:val="000000"/>
                <w:sz w:val="28"/>
                <w:szCs w:val="28"/>
              </w:rPr>
              <w:t>ЧЕРКАСЬКА МІСЬКА РАДА</w:t>
            </w:r>
          </w:p>
        </w:tc>
        <w:tc>
          <w:tcPr>
            <w:tcW w:w="1064" w:type="dxa"/>
            <w:tcBorders>
              <w:top w:val="single" w:sz="4" w:space="0" w:color="auto"/>
              <w:left w:val="nil"/>
              <w:bottom w:val="nil"/>
              <w:right w:val="nil"/>
            </w:tcBorders>
            <w:noWrap/>
            <w:vAlign w:val="center"/>
          </w:tcPr>
          <w:p w14:paraId="526625DB" w14:textId="77777777" w:rsidR="00081643" w:rsidRDefault="00081643" w:rsidP="00964911"/>
        </w:tc>
        <w:tc>
          <w:tcPr>
            <w:tcW w:w="1099" w:type="dxa"/>
            <w:tcBorders>
              <w:top w:val="single" w:sz="4" w:space="0" w:color="auto"/>
              <w:left w:val="nil"/>
              <w:bottom w:val="nil"/>
              <w:right w:val="nil"/>
            </w:tcBorders>
            <w:noWrap/>
            <w:vAlign w:val="center"/>
          </w:tcPr>
          <w:p w14:paraId="33C71E92" w14:textId="77777777" w:rsidR="00081643" w:rsidRDefault="00081643" w:rsidP="00964911"/>
        </w:tc>
      </w:tr>
      <w:tr w:rsidR="00081643" w14:paraId="0C3748AD" w14:textId="77777777" w:rsidTr="00964911">
        <w:trPr>
          <w:gridAfter w:val="1"/>
          <w:wAfter w:w="21" w:type="dxa"/>
          <w:jc w:val="center"/>
        </w:trPr>
        <w:tc>
          <w:tcPr>
            <w:tcW w:w="1206" w:type="dxa"/>
            <w:noWrap/>
            <w:vAlign w:val="center"/>
          </w:tcPr>
          <w:p w14:paraId="293525CA" w14:textId="77777777" w:rsidR="00081643" w:rsidRDefault="00081643" w:rsidP="00964911">
            <w:pPr>
              <w:rPr>
                <w:color w:val="FFFFFF"/>
              </w:rPr>
            </w:pPr>
            <w:r>
              <w:rPr>
                <w:color w:val="FFFFFF"/>
              </w:rPr>
              <w:t>&lt;</w:t>
            </w:r>
          </w:p>
        </w:tc>
        <w:tc>
          <w:tcPr>
            <w:tcW w:w="1063" w:type="dxa"/>
            <w:noWrap/>
            <w:vAlign w:val="center"/>
          </w:tcPr>
          <w:p w14:paraId="76F78F9F" w14:textId="77777777" w:rsidR="00081643" w:rsidRDefault="00081643" w:rsidP="00964911"/>
        </w:tc>
        <w:tc>
          <w:tcPr>
            <w:tcW w:w="1063" w:type="dxa"/>
            <w:noWrap/>
            <w:vAlign w:val="center"/>
          </w:tcPr>
          <w:p w14:paraId="124DAD6B" w14:textId="77777777" w:rsidR="00081643" w:rsidRDefault="00081643" w:rsidP="00964911"/>
        </w:tc>
        <w:tc>
          <w:tcPr>
            <w:tcW w:w="603" w:type="dxa"/>
            <w:noWrap/>
            <w:vAlign w:val="center"/>
          </w:tcPr>
          <w:p w14:paraId="49028FA7" w14:textId="77777777" w:rsidR="00081643" w:rsidRDefault="00081643" w:rsidP="00964911"/>
        </w:tc>
        <w:tc>
          <w:tcPr>
            <w:tcW w:w="1845" w:type="dxa"/>
            <w:noWrap/>
            <w:vAlign w:val="center"/>
          </w:tcPr>
          <w:p w14:paraId="024DD2D6" w14:textId="77777777" w:rsidR="00081643" w:rsidRDefault="00081643" w:rsidP="00964911"/>
        </w:tc>
        <w:tc>
          <w:tcPr>
            <w:tcW w:w="708" w:type="dxa"/>
            <w:noWrap/>
            <w:vAlign w:val="center"/>
          </w:tcPr>
          <w:p w14:paraId="7E9E150F" w14:textId="77777777" w:rsidR="00081643" w:rsidRDefault="00081643" w:rsidP="00964911"/>
        </w:tc>
        <w:tc>
          <w:tcPr>
            <w:tcW w:w="1098" w:type="dxa"/>
            <w:noWrap/>
            <w:vAlign w:val="center"/>
          </w:tcPr>
          <w:p w14:paraId="119ADEEF" w14:textId="77777777" w:rsidR="00081643" w:rsidRDefault="00081643" w:rsidP="00964911"/>
        </w:tc>
        <w:tc>
          <w:tcPr>
            <w:tcW w:w="1064" w:type="dxa"/>
            <w:noWrap/>
            <w:vAlign w:val="center"/>
          </w:tcPr>
          <w:p w14:paraId="7D673264" w14:textId="77777777" w:rsidR="00081643" w:rsidRDefault="00081643" w:rsidP="00964911"/>
        </w:tc>
        <w:tc>
          <w:tcPr>
            <w:tcW w:w="1099" w:type="dxa"/>
            <w:noWrap/>
            <w:vAlign w:val="center"/>
          </w:tcPr>
          <w:p w14:paraId="7B050FAD" w14:textId="77777777" w:rsidR="00081643" w:rsidRDefault="00081643" w:rsidP="00964911"/>
        </w:tc>
      </w:tr>
      <w:tr w:rsidR="00081643" w14:paraId="0C99119F" w14:textId="77777777" w:rsidTr="00964911">
        <w:trPr>
          <w:gridAfter w:val="1"/>
          <w:wAfter w:w="21" w:type="dxa"/>
          <w:jc w:val="center"/>
        </w:trPr>
        <w:tc>
          <w:tcPr>
            <w:tcW w:w="3935" w:type="dxa"/>
            <w:gridSpan w:val="4"/>
            <w:noWrap/>
            <w:tcMar>
              <w:top w:w="0" w:type="dxa"/>
              <w:left w:w="28" w:type="dxa"/>
              <w:bottom w:w="0" w:type="dxa"/>
              <w:right w:w="28" w:type="dxa"/>
            </w:tcMar>
            <w:vAlign w:val="center"/>
          </w:tcPr>
          <w:p w14:paraId="65866E5F" w14:textId="77777777" w:rsidR="00026880" w:rsidRPr="00026880" w:rsidRDefault="00026880" w:rsidP="00AD1FA6">
            <w:pPr>
              <w:spacing w:after="0"/>
              <w:jc w:val="both"/>
              <w:rPr>
                <w:rFonts w:ascii="Times New Roman" w:hAnsi="Times New Roman" w:cs="Times New Roman"/>
                <w:b/>
                <w:sz w:val="28"/>
                <w:szCs w:val="28"/>
              </w:rPr>
            </w:pPr>
            <w:r w:rsidRPr="00026880">
              <w:rPr>
                <w:rFonts w:ascii="Times New Roman" w:hAnsi="Times New Roman" w:cs="Times New Roman"/>
                <w:b/>
                <w:sz w:val="28"/>
                <w:szCs w:val="28"/>
              </w:rPr>
              <w:t>Про внесення змін до рішення</w:t>
            </w:r>
          </w:p>
          <w:p w14:paraId="029597C0" w14:textId="343FD1C9" w:rsidR="00026880" w:rsidRPr="00026880" w:rsidRDefault="00026880" w:rsidP="00AD1FA6">
            <w:pPr>
              <w:spacing w:after="0"/>
              <w:jc w:val="both"/>
              <w:rPr>
                <w:rFonts w:ascii="Times New Roman" w:hAnsi="Times New Roman" w:cs="Times New Roman"/>
                <w:b/>
                <w:sz w:val="28"/>
                <w:szCs w:val="28"/>
              </w:rPr>
            </w:pPr>
            <w:r w:rsidRPr="00026880">
              <w:rPr>
                <w:rFonts w:ascii="Times New Roman" w:hAnsi="Times New Roman" w:cs="Times New Roman"/>
                <w:b/>
                <w:sz w:val="28"/>
                <w:szCs w:val="28"/>
              </w:rPr>
              <w:t xml:space="preserve">Черкаської міської ради від 24.12.2020 № 2-47 «Про затвердження Програми </w:t>
            </w:r>
          </w:p>
          <w:p w14:paraId="3FEBCCD2" w14:textId="19DD39B8" w:rsidR="00081643" w:rsidRPr="006B3F61" w:rsidRDefault="00026880" w:rsidP="00AD1FA6">
            <w:pPr>
              <w:spacing w:after="0"/>
              <w:jc w:val="both"/>
              <w:rPr>
                <w:rFonts w:ascii="Times New Roman" w:hAnsi="Times New Roman" w:cs="Times New Roman"/>
                <w:b/>
                <w:sz w:val="28"/>
                <w:szCs w:val="28"/>
                <w:lang w:val="ru-RU"/>
              </w:rPr>
            </w:pPr>
            <w:r w:rsidRPr="00026880">
              <w:rPr>
                <w:rFonts w:ascii="Times New Roman" w:hAnsi="Times New Roman" w:cs="Times New Roman"/>
                <w:b/>
                <w:sz w:val="28"/>
                <w:szCs w:val="28"/>
              </w:rPr>
              <w:t>фінансування заходів,</w:t>
            </w:r>
            <w:r>
              <w:rPr>
                <w:rFonts w:ascii="Times New Roman" w:hAnsi="Times New Roman" w:cs="Times New Roman"/>
                <w:b/>
                <w:sz w:val="28"/>
                <w:szCs w:val="28"/>
              </w:rPr>
              <w:t xml:space="preserve"> </w:t>
            </w:r>
            <w:r w:rsidRPr="00026880">
              <w:rPr>
                <w:rFonts w:ascii="Times New Roman" w:hAnsi="Times New Roman" w:cs="Times New Roman"/>
                <w:b/>
                <w:sz w:val="28"/>
                <w:szCs w:val="28"/>
              </w:rPr>
              <w:t>пов’язаних із нагородженням міськими відзнаками громадян, трудових колективів на 2021-2025 роки»</w:t>
            </w:r>
          </w:p>
        </w:tc>
        <w:tc>
          <w:tcPr>
            <w:tcW w:w="1845" w:type="dxa"/>
            <w:noWrap/>
            <w:tcMar>
              <w:top w:w="0" w:type="dxa"/>
              <w:left w:w="28" w:type="dxa"/>
              <w:bottom w:w="0" w:type="dxa"/>
              <w:right w:w="28" w:type="dxa"/>
            </w:tcMar>
            <w:vAlign w:val="center"/>
          </w:tcPr>
          <w:p w14:paraId="541D6210" w14:textId="77777777" w:rsidR="00081643" w:rsidRDefault="00081643" w:rsidP="00964911">
            <w:pPr>
              <w:rPr>
                <w:sz w:val="28"/>
                <w:szCs w:val="28"/>
              </w:rPr>
            </w:pPr>
          </w:p>
        </w:tc>
        <w:tc>
          <w:tcPr>
            <w:tcW w:w="708" w:type="dxa"/>
            <w:noWrap/>
            <w:tcMar>
              <w:top w:w="0" w:type="dxa"/>
              <w:left w:w="28" w:type="dxa"/>
              <w:bottom w:w="0" w:type="dxa"/>
              <w:right w:w="28" w:type="dxa"/>
            </w:tcMar>
            <w:vAlign w:val="center"/>
          </w:tcPr>
          <w:p w14:paraId="0647EE7C" w14:textId="77777777" w:rsidR="00081643" w:rsidRDefault="00081643" w:rsidP="00964911"/>
        </w:tc>
        <w:tc>
          <w:tcPr>
            <w:tcW w:w="1098" w:type="dxa"/>
            <w:noWrap/>
            <w:tcMar>
              <w:top w:w="0" w:type="dxa"/>
              <w:left w:w="28" w:type="dxa"/>
              <w:bottom w:w="0" w:type="dxa"/>
              <w:right w:w="28" w:type="dxa"/>
            </w:tcMar>
            <w:vAlign w:val="center"/>
          </w:tcPr>
          <w:p w14:paraId="1094C964" w14:textId="77777777" w:rsidR="00081643" w:rsidRDefault="00081643" w:rsidP="00964911"/>
        </w:tc>
        <w:tc>
          <w:tcPr>
            <w:tcW w:w="1064" w:type="dxa"/>
            <w:noWrap/>
            <w:tcMar>
              <w:top w:w="0" w:type="dxa"/>
              <w:left w:w="28" w:type="dxa"/>
              <w:bottom w:w="0" w:type="dxa"/>
              <w:right w:w="28" w:type="dxa"/>
            </w:tcMar>
            <w:vAlign w:val="center"/>
          </w:tcPr>
          <w:p w14:paraId="36FEB99A" w14:textId="77777777" w:rsidR="00081643" w:rsidRDefault="00081643" w:rsidP="00964911"/>
        </w:tc>
        <w:tc>
          <w:tcPr>
            <w:tcW w:w="1099" w:type="dxa"/>
            <w:noWrap/>
            <w:tcMar>
              <w:top w:w="0" w:type="dxa"/>
              <w:left w:w="28" w:type="dxa"/>
              <w:bottom w:w="0" w:type="dxa"/>
              <w:right w:w="28" w:type="dxa"/>
            </w:tcMar>
            <w:vAlign w:val="center"/>
          </w:tcPr>
          <w:p w14:paraId="65230C3B" w14:textId="77777777" w:rsidR="00081643" w:rsidRDefault="00081643" w:rsidP="00964911"/>
        </w:tc>
      </w:tr>
      <w:tr w:rsidR="00081643" w:rsidRPr="006226A5" w14:paraId="341DACAE" w14:textId="77777777" w:rsidTr="00964911">
        <w:trPr>
          <w:jc w:val="center"/>
        </w:trPr>
        <w:tc>
          <w:tcPr>
            <w:tcW w:w="9770" w:type="dxa"/>
            <w:gridSpan w:val="10"/>
            <w:shd w:val="clear" w:color="auto" w:fill="auto"/>
            <w:noWrap/>
            <w:vAlign w:val="center"/>
          </w:tcPr>
          <w:p w14:paraId="4A06409C" w14:textId="77777777" w:rsidR="00081643" w:rsidRPr="006226A5" w:rsidRDefault="00081643" w:rsidP="00C33FC8">
            <w:pPr>
              <w:tabs>
                <w:tab w:val="left" w:pos="360"/>
              </w:tabs>
              <w:jc w:val="both"/>
              <w:rPr>
                <w:rFonts w:ascii="Times New Roman" w:hAnsi="Times New Roman" w:cs="Times New Roman"/>
                <w:sz w:val="28"/>
                <w:szCs w:val="28"/>
              </w:rPr>
            </w:pPr>
          </w:p>
          <w:p w14:paraId="6CE97351" w14:textId="26E62E4C" w:rsidR="00081643" w:rsidRPr="006226A5" w:rsidRDefault="00216918" w:rsidP="00AA00AD">
            <w:pPr>
              <w:tabs>
                <w:tab w:val="left" w:pos="0"/>
                <w:tab w:val="left" w:pos="720"/>
              </w:tabs>
              <w:spacing w:after="0" w:line="240" w:lineRule="auto"/>
              <w:ind w:firstLine="775"/>
              <w:jc w:val="both"/>
              <w:rPr>
                <w:rFonts w:ascii="Times New Roman" w:hAnsi="Times New Roman" w:cs="Times New Roman"/>
                <w:sz w:val="28"/>
                <w:szCs w:val="28"/>
              </w:rPr>
            </w:pPr>
            <w:r w:rsidRPr="006226A5">
              <w:rPr>
                <w:rFonts w:ascii="Times New Roman" w:hAnsi="Times New Roman" w:cs="Times New Roman"/>
                <w:sz w:val="28"/>
                <w:szCs w:val="28"/>
              </w:rPr>
              <w:t xml:space="preserve">Відповідно до ст. 26 Закону України «Про місцеве самоврядування                            в Україні», з метою відзначення вагомого внеску у співробітництво                                              між Черкасами і містами-побратимами, іншими населеними пунктами України та інших країн, активної участі іноземних, вітчизняних інвесторів, представників державного і приватного сектора економіки, підприємців у соціально-економічний та культурний розвиток міста, волонтерську діяльність, підвищення ролі жінок під час широкомасштабної війни, розв’язаної 24.02.2022 </w:t>
            </w:r>
            <w:proofErr w:type="spellStart"/>
            <w:r w:rsidRPr="006226A5">
              <w:rPr>
                <w:rFonts w:ascii="Times New Roman" w:hAnsi="Times New Roman" w:cs="Times New Roman"/>
                <w:sz w:val="28"/>
                <w:szCs w:val="28"/>
              </w:rPr>
              <w:t>росією</w:t>
            </w:r>
            <w:proofErr w:type="spellEnd"/>
            <w:r w:rsidRPr="006226A5">
              <w:rPr>
                <w:rFonts w:ascii="Times New Roman" w:hAnsi="Times New Roman" w:cs="Times New Roman"/>
                <w:sz w:val="28"/>
                <w:szCs w:val="28"/>
              </w:rPr>
              <w:t xml:space="preserve"> проти України, заохочення дітей та молоді міста до досягнення високих результатів                      у спорті, навчанні, творчості, на виконання рішення Черкаської міської ради                  від 24.12.2020 № 2-47 «Про затвердження Програми фінансування заходів, пов’язаних із нагородженням міськими відзнаками громадян, трудових колективів на 2021-2025 роки», враховуючи подання голови комісії попереднього розгляду матеріалів про нагороди при виконавчому комітеті Черкаської міської ради</w:t>
            </w:r>
            <w:r w:rsidR="00DB441F" w:rsidRPr="006226A5">
              <w:rPr>
                <w:rFonts w:ascii="Times New Roman" w:hAnsi="Times New Roman" w:cs="Times New Roman"/>
                <w:sz w:val="28"/>
                <w:szCs w:val="28"/>
              </w:rPr>
              <w:t xml:space="preserve"> </w:t>
            </w:r>
            <w:proofErr w:type="spellStart"/>
            <w:r w:rsidRPr="006226A5">
              <w:rPr>
                <w:rFonts w:ascii="Times New Roman" w:hAnsi="Times New Roman" w:cs="Times New Roman"/>
                <w:sz w:val="28"/>
                <w:szCs w:val="28"/>
              </w:rPr>
              <w:t>Тренкіна</w:t>
            </w:r>
            <w:proofErr w:type="spellEnd"/>
            <w:r w:rsidRPr="006226A5">
              <w:rPr>
                <w:rFonts w:ascii="Times New Roman" w:hAnsi="Times New Roman" w:cs="Times New Roman"/>
                <w:sz w:val="28"/>
                <w:szCs w:val="28"/>
              </w:rPr>
              <w:t xml:space="preserve"> Ю.В. (протокол від 05.04.2023 № 20), службову записку начальника відділу «Патронатна служба» Черкаської міської ради </w:t>
            </w:r>
            <w:proofErr w:type="spellStart"/>
            <w:r w:rsidRPr="006226A5">
              <w:rPr>
                <w:rFonts w:ascii="Times New Roman" w:hAnsi="Times New Roman" w:cs="Times New Roman"/>
                <w:sz w:val="28"/>
                <w:szCs w:val="28"/>
              </w:rPr>
              <w:t>Добровольського</w:t>
            </w:r>
            <w:proofErr w:type="spellEnd"/>
            <w:r w:rsidRPr="006226A5">
              <w:rPr>
                <w:rFonts w:ascii="Times New Roman" w:hAnsi="Times New Roman" w:cs="Times New Roman"/>
                <w:sz w:val="28"/>
                <w:szCs w:val="28"/>
              </w:rPr>
              <w:t xml:space="preserve"> М.М.                                від 29.03.2023 № 23, Черкаська міська рада</w:t>
            </w:r>
          </w:p>
          <w:p w14:paraId="3778E394" w14:textId="674299E9" w:rsidR="00744F7A" w:rsidRPr="006226A5" w:rsidRDefault="00744F7A" w:rsidP="00AA00AD">
            <w:pPr>
              <w:tabs>
                <w:tab w:val="left" w:pos="9781"/>
              </w:tabs>
              <w:spacing w:after="0" w:line="240" w:lineRule="auto"/>
              <w:ind w:left="851" w:right="140" w:hanging="851"/>
              <w:jc w:val="both"/>
              <w:rPr>
                <w:rFonts w:ascii="Times New Roman" w:hAnsi="Times New Roman" w:cs="Times New Roman"/>
                <w:b/>
                <w:sz w:val="28"/>
                <w:szCs w:val="28"/>
              </w:rPr>
            </w:pPr>
            <w:r w:rsidRPr="006226A5">
              <w:rPr>
                <w:rFonts w:ascii="Times New Roman" w:hAnsi="Times New Roman" w:cs="Times New Roman"/>
                <w:b/>
                <w:sz w:val="28"/>
                <w:szCs w:val="28"/>
              </w:rPr>
              <w:t xml:space="preserve">ВИРІШИЛА: </w:t>
            </w:r>
          </w:p>
          <w:p w14:paraId="54D5E36B" w14:textId="77777777" w:rsidR="00744F7A" w:rsidRPr="006226A5" w:rsidRDefault="00744F7A" w:rsidP="00744F7A">
            <w:pPr>
              <w:tabs>
                <w:tab w:val="left" w:pos="9781"/>
              </w:tabs>
              <w:spacing w:after="0" w:line="240" w:lineRule="auto"/>
              <w:ind w:left="851" w:right="140" w:hanging="851"/>
              <w:jc w:val="both"/>
              <w:rPr>
                <w:rFonts w:ascii="Times New Roman" w:hAnsi="Times New Roman" w:cs="Times New Roman"/>
                <w:b/>
                <w:sz w:val="28"/>
                <w:szCs w:val="28"/>
              </w:rPr>
            </w:pPr>
          </w:p>
          <w:p w14:paraId="33BF7FF4" w14:textId="77777777" w:rsidR="00744F7A" w:rsidRPr="006226A5" w:rsidRDefault="00744F7A" w:rsidP="00744F7A">
            <w:pPr>
              <w:tabs>
                <w:tab w:val="left" w:pos="993"/>
              </w:tabs>
              <w:ind w:right="140" w:firstLine="709"/>
              <w:jc w:val="both"/>
              <w:rPr>
                <w:rFonts w:ascii="Times New Roman" w:hAnsi="Times New Roman" w:cs="Times New Roman"/>
                <w:sz w:val="28"/>
                <w:szCs w:val="28"/>
              </w:rPr>
            </w:pPr>
            <w:r w:rsidRPr="006226A5">
              <w:rPr>
                <w:rFonts w:ascii="Times New Roman" w:hAnsi="Times New Roman" w:cs="Times New Roman"/>
                <w:sz w:val="28"/>
                <w:szCs w:val="28"/>
              </w:rPr>
              <w:lastRenderedPageBreak/>
              <w:t>1.</w:t>
            </w:r>
            <w:r w:rsidRPr="006226A5">
              <w:rPr>
                <w:rFonts w:ascii="Times New Roman" w:hAnsi="Times New Roman" w:cs="Times New Roman"/>
                <w:b/>
                <w:sz w:val="28"/>
                <w:szCs w:val="28"/>
              </w:rPr>
              <w:tab/>
            </w:r>
            <w:r w:rsidRPr="006226A5">
              <w:rPr>
                <w:rFonts w:ascii="Times New Roman" w:eastAsia="Calibri" w:hAnsi="Times New Roman" w:cs="Times New Roman"/>
                <w:sz w:val="28"/>
                <w:szCs w:val="28"/>
              </w:rPr>
              <w:t>В</w:t>
            </w:r>
            <w:r w:rsidRPr="006226A5">
              <w:rPr>
                <w:rFonts w:ascii="Times New Roman" w:hAnsi="Times New Roman" w:cs="Times New Roman"/>
                <w:sz w:val="28"/>
                <w:szCs w:val="28"/>
              </w:rPr>
              <w:t xml:space="preserve">нести зміни до додатку 2 рішення Черкаської міської ради                                 від 24.12.2020 № 2-47 «Про затвердження Програми фінансування заходів, пов’язаних із нагородженням міськими відзнаками громадян, трудових колективів  на 2021-2025 роки»: </w:t>
            </w:r>
          </w:p>
          <w:p w14:paraId="1AE5ED98" w14:textId="29896F47" w:rsidR="00744F7A" w:rsidRPr="006226A5" w:rsidRDefault="00744F7A" w:rsidP="00AA00AD">
            <w:pPr>
              <w:tabs>
                <w:tab w:val="left" w:pos="0"/>
                <w:tab w:val="left" w:pos="720"/>
              </w:tabs>
              <w:spacing w:after="0" w:line="240" w:lineRule="auto"/>
              <w:ind w:firstLine="775"/>
              <w:jc w:val="both"/>
              <w:rPr>
                <w:rFonts w:ascii="Times New Roman" w:hAnsi="Times New Roman" w:cs="Times New Roman"/>
                <w:sz w:val="28"/>
                <w:szCs w:val="28"/>
              </w:rPr>
            </w:pPr>
            <w:r w:rsidRPr="006226A5">
              <w:rPr>
                <w:rFonts w:ascii="Times New Roman" w:hAnsi="Times New Roman" w:cs="Times New Roman"/>
                <w:szCs w:val="28"/>
              </w:rPr>
              <w:t xml:space="preserve">    </w:t>
            </w:r>
            <w:r w:rsidRPr="006226A5">
              <w:rPr>
                <w:rFonts w:ascii="Times New Roman" w:hAnsi="Times New Roman" w:cs="Times New Roman"/>
                <w:sz w:val="28"/>
                <w:szCs w:val="28"/>
              </w:rPr>
              <w:t xml:space="preserve">1.1. Викласти в новій редакції розділ </w:t>
            </w:r>
            <w:r w:rsidRPr="006226A5">
              <w:rPr>
                <w:rFonts w:ascii="Times New Roman" w:hAnsi="Times New Roman" w:cs="Times New Roman"/>
                <w:sz w:val="28"/>
                <w:szCs w:val="28"/>
                <w:lang w:val="en-US"/>
              </w:rPr>
              <w:t>III</w:t>
            </w:r>
            <w:r w:rsidRPr="006226A5">
              <w:rPr>
                <w:rFonts w:ascii="Times New Roman" w:hAnsi="Times New Roman" w:cs="Times New Roman"/>
                <w:sz w:val="28"/>
                <w:szCs w:val="28"/>
                <w:lang w:val="ru-RU"/>
              </w:rPr>
              <w:t xml:space="preserve">. </w:t>
            </w:r>
            <w:r w:rsidRPr="006226A5">
              <w:rPr>
                <w:rFonts w:ascii="Times New Roman" w:hAnsi="Times New Roman" w:cs="Times New Roman"/>
                <w:sz w:val="28"/>
                <w:szCs w:val="28"/>
              </w:rPr>
              <w:t>Перелік завдань та заходів Програми:</w:t>
            </w:r>
          </w:p>
          <w:p w14:paraId="70F2EBE8" w14:textId="77777777" w:rsidR="00AA00AD" w:rsidRPr="006226A5" w:rsidRDefault="00AA00AD" w:rsidP="00AA00AD">
            <w:pPr>
              <w:tabs>
                <w:tab w:val="left" w:pos="1134"/>
              </w:tabs>
              <w:spacing w:after="0" w:line="240" w:lineRule="auto"/>
              <w:ind w:firstLine="709"/>
              <w:jc w:val="both"/>
              <w:rPr>
                <w:rFonts w:ascii="Times New Roman" w:hAnsi="Times New Roman" w:cs="Times New Roman"/>
                <w:sz w:val="28"/>
                <w:szCs w:val="28"/>
              </w:rPr>
            </w:pPr>
            <w:r w:rsidRPr="006226A5">
              <w:rPr>
                <w:rFonts w:ascii="Times New Roman" w:hAnsi="Times New Roman" w:cs="Times New Roman"/>
                <w:sz w:val="28"/>
                <w:szCs w:val="28"/>
              </w:rPr>
              <w:t xml:space="preserve">Реалізація Програми обов’язково передбачає виконання завдань                                     та заходів, що забезпечать нагородження громадян, трудових колективів міськими відзнаками. </w:t>
            </w:r>
          </w:p>
          <w:p w14:paraId="32512249" w14:textId="77777777" w:rsidR="00AA00AD" w:rsidRPr="006226A5" w:rsidRDefault="00AA00AD" w:rsidP="00AA00AD">
            <w:pPr>
              <w:spacing w:after="0" w:line="240" w:lineRule="auto"/>
              <w:ind w:firstLine="708"/>
              <w:jc w:val="both"/>
              <w:rPr>
                <w:rFonts w:ascii="Times New Roman" w:hAnsi="Times New Roman" w:cs="Times New Roman"/>
                <w:sz w:val="28"/>
                <w:szCs w:val="28"/>
              </w:rPr>
            </w:pPr>
            <w:r w:rsidRPr="006226A5">
              <w:rPr>
                <w:rFonts w:ascii="Times New Roman" w:hAnsi="Times New Roman" w:cs="Times New Roman"/>
                <w:sz w:val="28"/>
                <w:szCs w:val="28"/>
              </w:rPr>
              <w:t>Основними завданнями Програми є:</w:t>
            </w:r>
          </w:p>
          <w:p w14:paraId="6D9D1FDC" w14:textId="77777777" w:rsidR="00AA00AD" w:rsidRPr="006226A5" w:rsidRDefault="00AA00AD" w:rsidP="00B679B9">
            <w:pPr>
              <w:pStyle w:val="ad"/>
              <w:spacing w:line="240" w:lineRule="auto"/>
              <w:ind w:left="0" w:firstLine="567"/>
              <w:jc w:val="both"/>
              <w:rPr>
                <w:rFonts w:ascii="Times New Roman" w:hAnsi="Times New Roman" w:cs="Times New Roman"/>
                <w:sz w:val="28"/>
                <w:szCs w:val="28"/>
              </w:rPr>
            </w:pPr>
            <w:r w:rsidRPr="006226A5">
              <w:rPr>
                <w:rFonts w:ascii="Times New Roman" w:hAnsi="Times New Roman" w:cs="Times New Roman"/>
                <w:sz w:val="28"/>
                <w:szCs w:val="28"/>
              </w:rPr>
              <w:t>- забезпечення своєчасної виплати грошових винагород громадянам                                           міста Черкаси;</w:t>
            </w:r>
          </w:p>
          <w:p w14:paraId="3FDC36DB" w14:textId="77777777" w:rsidR="00AA00AD" w:rsidRPr="006226A5" w:rsidRDefault="00AA00AD" w:rsidP="00B679B9">
            <w:pPr>
              <w:pStyle w:val="ad"/>
              <w:spacing w:line="240" w:lineRule="auto"/>
              <w:ind w:left="0" w:firstLine="567"/>
              <w:jc w:val="both"/>
              <w:rPr>
                <w:rFonts w:ascii="Times New Roman" w:hAnsi="Times New Roman" w:cs="Times New Roman"/>
                <w:sz w:val="28"/>
                <w:szCs w:val="28"/>
              </w:rPr>
            </w:pPr>
            <w:r w:rsidRPr="006226A5">
              <w:rPr>
                <w:rFonts w:ascii="Times New Roman" w:hAnsi="Times New Roman" w:cs="Times New Roman"/>
                <w:sz w:val="28"/>
                <w:szCs w:val="28"/>
              </w:rPr>
              <w:t>- вирішення питань фінансового та матеріально-технічного забезпечення нагородної справи.</w:t>
            </w:r>
          </w:p>
          <w:p w14:paraId="7E3133D1" w14:textId="77777777" w:rsidR="00AA00AD" w:rsidRPr="006226A5" w:rsidRDefault="00AA00AD" w:rsidP="00557682">
            <w:pPr>
              <w:pStyle w:val="ad"/>
              <w:spacing w:after="0" w:line="240" w:lineRule="auto"/>
              <w:ind w:left="0" w:firstLine="709"/>
              <w:jc w:val="both"/>
              <w:rPr>
                <w:rFonts w:ascii="Times New Roman" w:hAnsi="Times New Roman" w:cs="Times New Roman"/>
                <w:color w:val="000000"/>
                <w:sz w:val="28"/>
                <w:szCs w:val="28"/>
              </w:rPr>
            </w:pPr>
            <w:r w:rsidRPr="006226A5">
              <w:rPr>
                <w:rFonts w:ascii="Times New Roman" w:hAnsi="Times New Roman" w:cs="Times New Roman"/>
                <w:color w:val="000000"/>
                <w:sz w:val="28"/>
                <w:szCs w:val="28"/>
              </w:rPr>
              <w:t xml:space="preserve">Заходами Програми визначено: </w:t>
            </w:r>
          </w:p>
          <w:p w14:paraId="7B034171" w14:textId="1E90F74F" w:rsidR="00B679B9" w:rsidRPr="006226A5" w:rsidRDefault="00557682" w:rsidP="00B679B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226A5">
              <w:rPr>
                <w:rFonts w:ascii="Times New Roman" w:hAnsi="Times New Roman" w:cs="Times New Roman"/>
                <w:color w:val="000000"/>
                <w:sz w:val="28"/>
                <w:szCs w:val="28"/>
              </w:rPr>
              <w:t xml:space="preserve">- </w:t>
            </w:r>
            <w:r w:rsidR="00AA00AD" w:rsidRPr="006226A5">
              <w:rPr>
                <w:rFonts w:ascii="Times New Roman" w:hAnsi="Times New Roman" w:cs="Times New Roman"/>
                <w:color w:val="000000"/>
                <w:sz w:val="28"/>
                <w:szCs w:val="28"/>
              </w:rPr>
              <w:t xml:space="preserve">замовлення, забезпечення виготовлення та закупівлю заохочувальних відзнак Черкаської міської ради, її виконавчого комітету, міського голови та іншої супутньої продукції: нагородних бланків грамот виконавчого комітету, грамот </w:t>
            </w:r>
            <w:r w:rsidRPr="006226A5">
              <w:rPr>
                <w:rFonts w:ascii="Times New Roman" w:hAnsi="Times New Roman" w:cs="Times New Roman"/>
                <w:color w:val="000000"/>
                <w:sz w:val="28"/>
                <w:szCs w:val="28"/>
              </w:rPr>
              <w:t xml:space="preserve">      </w:t>
            </w:r>
            <w:r w:rsidR="00AA00AD" w:rsidRPr="006226A5">
              <w:rPr>
                <w:rFonts w:ascii="Times New Roman" w:hAnsi="Times New Roman" w:cs="Times New Roman"/>
                <w:color w:val="000000"/>
                <w:sz w:val="28"/>
                <w:szCs w:val="28"/>
              </w:rPr>
              <w:t>«За спортивні досягнення», «За успіхи</w:t>
            </w:r>
            <w:r w:rsidRPr="006226A5">
              <w:rPr>
                <w:rFonts w:ascii="Times New Roman" w:hAnsi="Times New Roman" w:cs="Times New Roman"/>
                <w:color w:val="000000"/>
                <w:sz w:val="28"/>
                <w:szCs w:val="28"/>
              </w:rPr>
              <w:t xml:space="preserve"> </w:t>
            </w:r>
            <w:r w:rsidR="00AA00AD" w:rsidRPr="006226A5">
              <w:rPr>
                <w:rFonts w:ascii="Times New Roman" w:hAnsi="Times New Roman" w:cs="Times New Roman"/>
                <w:color w:val="000000"/>
                <w:sz w:val="28"/>
                <w:szCs w:val="28"/>
              </w:rPr>
              <w:t xml:space="preserve">в навчанні та творчості», подяк </w:t>
            </w:r>
            <w:r w:rsidRPr="006226A5">
              <w:rPr>
                <w:rFonts w:ascii="Times New Roman" w:hAnsi="Times New Roman" w:cs="Times New Roman"/>
                <w:color w:val="000000"/>
                <w:sz w:val="28"/>
                <w:szCs w:val="28"/>
              </w:rPr>
              <w:t xml:space="preserve">                                </w:t>
            </w:r>
            <w:r w:rsidR="00AA00AD" w:rsidRPr="006226A5">
              <w:rPr>
                <w:rFonts w:ascii="Times New Roman" w:hAnsi="Times New Roman" w:cs="Times New Roman"/>
                <w:color w:val="000000"/>
                <w:sz w:val="28"/>
                <w:szCs w:val="28"/>
              </w:rPr>
              <w:t xml:space="preserve">та вітальних адрес міського голови, вітань Черкаської міської ради, її виконавчого комітету; пам’ятних знаків «За заслуги перед містом Черкаси» відповідного ступеня, свідоцтв про нагородження, почесних відзнак «Почесний громадянин міста Черкаси», </w:t>
            </w:r>
            <w:r w:rsidR="00AA00AD" w:rsidRPr="006226A5">
              <w:rPr>
                <w:rFonts w:ascii="Times New Roman" w:hAnsi="Times New Roman" w:cs="Times New Roman"/>
                <w:sz w:val="28"/>
                <w:szCs w:val="28"/>
              </w:rPr>
              <w:t xml:space="preserve">спортивних відзнак «Спортивна гордість Черкас», </w:t>
            </w:r>
            <w:r w:rsidR="00AA00AD" w:rsidRPr="006226A5">
              <w:rPr>
                <w:rFonts w:ascii="Times New Roman" w:hAnsi="Times New Roman" w:cs="Times New Roman"/>
                <w:color w:val="000000"/>
                <w:sz w:val="28"/>
                <w:szCs w:val="28"/>
              </w:rPr>
              <w:t>фотопортретів та інформаційних табличок</w:t>
            </w:r>
            <w:r w:rsidRPr="006226A5">
              <w:rPr>
                <w:rFonts w:ascii="Times New Roman" w:hAnsi="Times New Roman" w:cs="Times New Roman"/>
                <w:color w:val="000000"/>
                <w:sz w:val="28"/>
                <w:szCs w:val="28"/>
              </w:rPr>
              <w:t xml:space="preserve"> </w:t>
            </w:r>
            <w:r w:rsidR="00AA00AD" w:rsidRPr="006226A5">
              <w:rPr>
                <w:rFonts w:ascii="Times New Roman" w:hAnsi="Times New Roman" w:cs="Times New Roman"/>
                <w:color w:val="000000"/>
                <w:sz w:val="28"/>
                <w:szCs w:val="28"/>
              </w:rPr>
              <w:t xml:space="preserve">для Галереї слави міста до вказаних нагород, почесних відзнак «Захисник України – Герой Черкас», </w:t>
            </w:r>
            <w:r w:rsidR="00AA00AD" w:rsidRPr="006226A5">
              <w:rPr>
                <w:rFonts w:ascii="Times New Roman" w:hAnsi="Times New Roman" w:cs="Times New Roman"/>
                <w:sz w:val="28"/>
                <w:szCs w:val="28"/>
              </w:rPr>
              <w:t xml:space="preserve">пам’ятних відзнак міського голови  «За звитяги в ім`я Черкас. </w:t>
            </w:r>
            <w:proofErr w:type="spellStart"/>
            <w:r w:rsidR="00AA00AD" w:rsidRPr="006226A5">
              <w:rPr>
                <w:rFonts w:ascii="Times New Roman" w:hAnsi="Times New Roman" w:cs="Times New Roman"/>
                <w:sz w:val="28"/>
                <w:szCs w:val="28"/>
              </w:rPr>
              <w:t>Остафій</w:t>
            </w:r>
            <w:proofErr w:type="spellEnd"/>
            <w:r w:rsidR="00AA00AD" w:rsidRPr="006226A5">
              <w:rPr>
                <w:rFonts w:ascii="Times New Roman" w:hAnsi="Times New Roman" w:cs="Times New Roman"/>
                <w:sz w:val="28"/>
                <w:szCs w:val="28"/>
              </w:rPr>
              <w:t xml:space="preserve"> </w:t>
            </w:r>
            <w:proofErr w:type="spellStart"/>
            <w:r w:rsidR="00AA00AD" w:rsidRPr="006226A5">
              <w:rPr>
                <w:rFonts w:ascii="Times New Roman" w:hAnsi="Times New Roman" w:cs="Times New Roman"/>
                <w:sz w:val="28"/>
                <w:szCs w:val="28"/>
              </w:rPr>
              <w:t>Дашкович</w:t>
            </w:r>
            <w:proofErr w:type="spellEnd"/>
            <w:r w:rsidR="00AA00AD" w:rsidRPr="006226A5">
              <w:rPr>
                <w:rFonts w:ascii="Times New Roman" w:hAnsi="Times New Roman" w:cs="Times New Roman"/>
                <w:sz w:val="28"/>
                <w:szCs w:val="28"/>
              </w:rPr>
              <w:t xml:space="preserve">», </w:t>
            </w:r>
            <w:r w:rsidR="00AA00AD" w:rsidRPr="006226A5">
              <w:rPr>
                <w:rFonts w:ascii="Times New Roman" w:hAnsi="Times New Roman" w:cs="Times New Roman"/>
                <w:color w:val="000000"/>
                <w:sz w:val="28"/>
                <w:szCs w:val="28"/>
              </w:rPr>
              <w:t xml:space="preserve">нагрудних знаків «За мужність </w:t>
            </w:r>
            <w:r w:rsidR="00B679B9" w:rsidRPr="006226A5">
              <w:rPr>
                <w:rFonts w:ascii="Times New Roman" w:hAnsi="Times New Roman" w:cs="Times New Roman"/>
                <w:color w:val="000000"/>
                <w:sz w:val="28"/>
                <w:szCs w:val="28"/>
              </w:rPr>
              <w:t xml:space="preserve">                    </w:t>
            </w:r>
            <w:r w:rsidR="00AA00AD" w:rsidRPr="006226A5">
              <w:rPr>
                <w:rFonts w:ascii="Times New Roman" w:hAnsi="Times New Roman" w:cs="Times New Roman"/>
                <w:color w:val="000000"/>
                <w:sz w:val="28"/>
                <w:szCs w:val="28"/>
              </w:rPr>
              <w:t xml:space="preserve">і героїзм», медалей «За сумлінну працю», </w:t>
            </w:r>
            <w:r w:rsidR="00AA00AD" w:rsidRPr="006226A5">
              <w:rPr>
                <w:rFonts w:ascii="Times New Roman" w:hAnsi="Times New Roman" w:cs="Times New Roman"/>
                <w:sz w:val="28"/>
                <w:szCs w:val="28"/>
              </w:rPr>
              <w:t xml:space="preserve">«За </w:t>
            </w:r>
            <w:proofErr w:type="spellStart"/>
            <w:r w:rsidR="00AA00AD" w:rsidRPr="006226A5">
              <w:rPr>
                <w:rFonts w:ascii="Times New Roman" w:hAnsi="Times New Roman" w:cs="Times New Roman"/>
                <w:sz w:val="28"/>
                <w:szCs w:val="28"/>
              </w:rPr>
              <w:t>волонтерство</w:t>
            </w:r>
            <w:proofErr w:type="spellEnd"/>
            <w:r w:rsidR="00AA00AD" w:rsidRPr="006226A5">
              <w:rPr>
                <w:rFonts w:ascii="Times New Roman" w:hAnsi="Times New Roman" w:cs="Times New Roman"/>
                <w:sz w:val="28"/>
                <w:szCs w:val="28"/>
              </w:rPr>
              <w:t xml:space="preserve"> і добрі справи», «Незламній духом черкащанці» (всі відзнаки </w:t>
            </w:r>
            <w:r w:rsidR="00AA00AD" w:rsidRPr="006226A5">
              <w:rPr>
                <w:rFonts w:ascii="Times New Roman" w:hAnsi="Times New Roman" w:cs="Times New Roman"/>
                <w:color w:val="000000"/>
                <w:sz w:val="28"/>
                <w:szCs w:val="28"/>
              </w:rPr>
              <w:t>у футлярах та з посвідченнями), значків, грамот та дипломів Черкаської міської ради, відзнаки «Людина ____ року», цінних подарунків міського голови, букетів живих квітів</w:t>
            </w:r>
            <w:r w:rsidR="00AA17B8" w:rsidRPr="006226A5">
              <w:rPr>
                <w:rFonts w:ascii="Times New Roman" w:hAnsi="Times New Roman" w:cs="Times New Roman"/>
                <w:color w:val="000000"/>
                <w:sz w:val="28"/>
                <w:szCs w:val="28"/>
              </w:rPr>
              <w:t>;</w:t>
            </w:r>
          </w:p>
          <w:p w14:paraId="41B220B1" w14:textId="77777777" w:rsidR="00AA17B8" w:rsidRPr="006226A5" w:rsidRDefault="00B679B9" w:rsidP="00AA17B8">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226A5">
              <w:rPr>
                <w:rFonts w:ascii="Times New Roman" w:hAnsi="Times New Roman" w:cs="Times New Roman"/>
                <w:color w:val="000000"/>
                <w:sz w:val="28"/>
                <w:szCs w:val="28"/>
              </w:rPr>
              <w:t xml:space="preserve">- </w:t>
            </w:r>
            <w:r w:rsidR="00AA00AD" w:rsidRPr="006226A5">
              <w:rPr>
                <w:rFonts w:ascii="Times New Roman" w:hAnsi="Times New Roman" w:cs="Times New Roman"/>
                <w:color w:val="000000"/>
                <w:sz w:val="28"/>
                <w:szCs w:val="28"/>
              </w:rPr>
              <w:t xml:space="preserve">листівок, конвертів, марок та іншої продукції; </w:t>
            </w:r>
          </w:p>
          <w:p w14:paraId="754A68FC" w14:textId="77777777" w:rsidR="00D77823" w:rsidRPr="006226A5" w:rsidRDefault="00C87322" w:rsidP="00D77823">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226A5">
              <w:rPr>
                <w:rFonts w:ascii="Times New Roman" w:hAnsi="Times New Roman" w:cs="Times New Roman"/>
                <w:color w:val="000000"/>
                <w:sz w:val="28"/>
                <w:szCs w:val="28"/>
              </w:rPr>
              <w:t xml:space="preserve">- </w:t>
            </w:r>
            <w:r w:rsidR="00AA00AD" w:rsidRPr="006226A5">
              <w:rPr>
                <w:rFonts w:ascii="Times New Roman" w:hAnsi="Times New Roman" w:cs="Times New Roman"/>
                <w:color w:val="000000"/>
                <w:sz w:val="28"/>
                <w:szCs w:val="28"/>
              </w:rPr>
              <w:t>співучасть у проведенні державних і професійних свят, ювілейних дат, подій державного і місцевого значення з врученням міських нагород, цінних подарунків, квітів, презентаційної продукції;</w:t>
            </w:r>
          </w:p>
          <w:p w14:paraId="58639AFD" w14:textId="77777777" w:rsidR="00AA1A0F" w:rsidRPr="006226A5" w:rsidRDefault="00D77823" w:rsidP="00AA1A0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226A5">
              <w:rPr>
                <w:rFonts w:ascii="Times New Roman" w:hAnsi="Times New Roman" w:cs="Times New Roman"/>
                <w:color w:val="000000"/>
                <w:sz w:val="28"/>
                <w:szCs w:val="28"/>
              </w:rPr>
              <w:t xml:space="preserve">- </w:t>
            </w:r>
            <w:r w:rsidR="00AA00AD" w:rsidRPr="006226A5">
              <w:rPr>
                <w:rFonts w:ascii="Times New Roman" w:hAnsi="Times New Roman" w:cs="Times New Roman"/>
                <w:color w:val="000000"/>
                <w:sz w:val="28"/>
                <w:szCs w:val="28"/>
              </w:rPr>
              <w:t xml:space="preserve">виплата грошових винагород (Почесним громадянам міста Черкаси; особам, нагороджених пам’ятними знаками «За заслуги перед містом Черкаси» відповідного ступеня; родинам загиблих захисників України, посмертно удостоєних Почесного звання «Захисник України – Герой Черкас», </w:t>
            </w:r>
            <w:r w:rsidR="00AA00AD" w:rsidRPr="00682905">
              <w:rPr>
                <w:rFonts w:ascii="Times New Roman" w:hAnsi="Times New Roman" w:cs="Times New Roman"/>
                <w:color w:val="000000"/>
                <w:sz w:val="28"/>
                <w:szCs w:val="28"/>
              </w:rPr>
              <w:t xml:space="preserve">особам, нагородженим </w:t>
            </w:r>
            <w:r w:rsidR="00AA00AD" w:rsidRPr="00682905">
              <w:rPr>
                <w:rFonts w:ascii="Times New Roman" w:hAnsi="Times New Roman" w:cs="Times New Roman"/>
                <w:sz w:val="28"/>
                <w:szCs w:val="28"/>
              </w:rPr>
              <w:t>пам’ятним знаком «Спортивна гордість Черкас»,</w:t>
            </w:r>
            <w:r w:rsidR="00724DFC" w:rsidRPr="00682905">
              <w:rPr>
                <w:rFonts w:ascii="Times New Roman" w:hAnsi="Times New Roman" w:cs="Times New Roman"/>
                <w:b/>
                <w:sz w:val="28"/>
                <w:szCs w:val="28"/>
              </w:rPr>
              <w:t xml:space="preserve"> </w:t>
            </w:r>
            <w:r w:rsidR="00AA00AD" w:rsidRPr="00682905">
              <w:rPr>
                <w:rFonts w:ascii="Times New Roman" w:hAnsi="Times New Roman" w:cs="Times New Roman"/>
                <w:color w:val="000000"/>
                <w:sz w:val="28"/>
                <w:szCs w:val="28"/>
              </w:rPr>
              <w:t xml:space="preserve">тренерам – жителям міста Черкаси, які виховали чемпіонів та призерів Олімпійських, </w:t>
            </w:r>
            <w:proofErr w:type="spellStart"/>
            <w:r w:rsidR="00AA00AD" w:rsidRPr="00682905">
              <w:rPr>
                <w:rFonts w:ascii="Times New Roman" w:hAnsi="Times New Roman" w:cs="Times New Roman"/>
                <w:color w:val="000000"/>
                <w:sz w:val="28"/>
                <w:szCs w:val="28"/>
              </w:rPr>
              <w:t>Паралімпійських</w:t>
            </w:r>
            <w:proofErr w:type="spellEnd"/>
            <w:r w:rsidR="00AA00AD" w:rsidRPr="00682905">
              <w:rPr>
                <w:rFonts w:ascii="Times New Roman" w:hAnsi="Times New Roman" w:cs="Times New Roman"/>
                <w:color w:val="000000"/>
                <w:sz w:val="28"/>
                <w:szCs w:val="28"/>
              </w:rPr>
              <w:t xml:space="preserve">, </w:t>
            </w:r>
            <w:proofErr w:type="spellStart"/>
            <w:r w:rsidR="00AA00AD" w:rsidRPr="00682905">
              <w:rPr>
                <w:rFonts w:ascii="Times New Roman" w:hAnsi="Times New Roman" w:cs="Times New Roman"/>
                <w:color w:val="000000"/>
                <w:sz w:val="28"/>
                <w:szCs w:val="28"/>
              </w:rPr>
              <w:t>Дефлімпійських</w:t>
            </w:r>
            <w:proofErr w:type="spellEnd"/>
            <w:r w:rsidR="00AA00AD" w:rsidRPr="00682905">
              <w:rPr>
                <w:rFonts w:ascii="Times New Roman" w:hAnsi="Times New Roman" w:cs="Times New Roman"/>
                <w:color w:val="000000"/>
                <w:sz w:val="28"/>
                <w:szCs w:val="28"/>
              </w:rPr>
              <w:t xml:space="preserve"> ігор, спортсменів-переможців чемпіонатів світу, Європи та інших грошових винагород;</w:t>
            </w:r>
          </w:p>
          <w:p w14:paraId="3FCAEB87" w14:textId="5A6C98AE" w:rsidR="00AA00AD" w:rsidRPr="006226A5" w:rsidRDefault="00AA1A0F" w:rsidP="00AA1A0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226A5">
              <w:rPr>
                <w:rFonts w:ascii="Times New Roman" w:hAnsi="Times New Roman" w:cs="Times New Roman"/>
                <w:color w:val="000000"/>
                <w:sz w:val="28"/>
                <w:szCs w:val="28"/>
              </w:rPr>
              <w:t xml:space="preserve">- </w:t>
            </w:r>
            <w:r w:rsidR="00AA00AD" w:rsidRPr="006226A5">
              <w:rPr>
                <w:rFonts w:ascii="Times New Roman" w:hAnsi="Times New Roman" w:cs="Times New Roman"/>
                <w:color w:val="000000"/>
                <w:sz w:val="28"/>
                <w:szCs w:val="28"/>
              </w:rPr>
              <w:t xml:space="preserve">вітання громадян та колективів підприємств, установ, організацій, </w:t>
            </w:r>
            <w:r w:rsidR="00AA00AD" w:rsidRPr="006226A5">
              <w:rPr>
                <w:rFonts w:ascii="Times New Roman" w:hAnsi="Times New Roman" w:cs="Times New Roman"/>
                <w:color w:val="000000"/>
                <w:sz w:val="28"/>
                <w:szCs w:val="28"/>
              </w:rPr>
              <w:lastRenderedPageBreak/>
              <w:t>громадських організацій (вітальними адресами міського голови, вітаннями Черкаської міської ради та її виконавчого комітету, вітальними листівками міського голови).</w:t>
            </w:r>
          </w:p>
          <w:p w14:paraId="66BA693D" w14:textId="77777777" w:rsidR="00AA00AD" w:rsidRPr="006226A5" w:rsidRDefault="00AA00AD" w:rsidP="000550D2">
            <w:pPr>
              <w:tabs>
                <w:tab w:val="left" w:pos="1560"/>
              </w:tabs>
              <w:spacing w:line="240" w:lineRule="auto"/>
              <w:ind w:firstLine="709"/>
              <w:jc w:val="both"/>
              <w:rPr>
                <w:rFonts w:ascii="Times New Roman" w:hAnsi="Times New Roman" w:cs="Times New Roman"/>
                <w:sz w:val="28"/>
                <w:szCs w:val="28"/>
              </w:rPr>
            </w:pPr>
            <w:r w:rsidRPr="006226A5">
              <w:rPr>
                <w:rFonts w:ascii="Times New Roman" w:hAnsi="Times New Roman" w:cs="Times New Roman"/>
                <w:sz w:val="28"/>
                <w:szCs w:val="28"/>
              </w:rPr>
              <w:t xml:space="preserve">    1.2.</w:t>
            </w:r>
            <w:r w:rsidRPr="006226A5">
              <w:rPr>
                <w:rFonts w:ascii="Times New Roman" w:hAnsi="Times New Roman" w:cs="Times New Roman"/>
                <w:sz w:val="28"/>
                <w:szCs w:val="28"/>
              </w:rPr>
              <w:tab/>
              <w:t>Викласти в новій редакції розділ І</w:t>
            </w:r>
            <w:r w:rsidRPr="006226A5">
              <w:rPr>
                <w:rFonts w:ascii="Times New Roman" w:hAnsi="Times New Roman" w:cs="Times New Roman"/>
                <w:sz w:val="28"/>
                <w:szCs w:val="28"/>
                <w:lang w:val="en-US"/>
              </w:rPr>
              <w:t>V</w:t>
            </w:r>
            <w:r w:rsidRPr="006226A5">
              <w:rPr>
                <w:rFonts w:ascii="Times New Roman" w:hAnsi="Times New Roman" w:cs="Times New Roman"/>
                <w:sz w:val="28"/>
                <w:szCs w:val="28"/>
              </w:rPr>
              <w:t>. Обсяги та джерела фінансування:</w:t>
            </w:r>
          </w:p>
          <w:p w14:paraId="57FC6852" w14:textId="18644924" w:rsidR="00AA00AD" w:rsidRPr="006226A5" w:rsidRDefault="00AA00AD" w:rsidP="00CB2E0A">
            <w:pPr>
              <w:tabs>
                <w:tab w:val="left" w:pos="0"/>
                <w:tab w:val="left" w:pos="720"/>
              </w:tabs>
              <w:spacing w:after="0" w:line="240" w:lineRule="auto"/>
              <w:ind w:firstLine="775"/>
              <w:jc w:val="center"/>
              <w:rPr>
                <w:rFonts w:ascii="Times New Roman" w:hAnsi="Times New Roman" w:cs="Times New Roman"/>
                <w:b/>
                <w:bCs/>
                <w:sz w:val="28"/>
                <w:szCs w:val="28"/>
              </w:rPr>
            </w:pPr>
            <w:r w:rsidRPr="006226A5">
              <w:rPr>
                <w:rFonts w:ascii="Times New Roman" w:hAnsi="Times New Roman" w:cs="Times New Roman"/>
                <w:b/>
                <w:bCs/>
                <w:sz w:val="28"/>
                <w:szCs w:val="28"/>
              </w:rPr>
              <w:t>І</w:t>
            </w:r>
            <w:r w:rsidRPr="006226A5">
              <w:rPr>
                <w:rFonts w:ascii="Times New Roman" w:hAnsi="Times New Roman" w:cs="Times New Roman"/>
                <w:b/>
                <w:bCs/>
                <w:sz w:val="28"/>
                <w:szCs w:val="28"/>
                <w:lang w:val="en-US"/>
              </w:rPr>
              <w:t>V</w:t>
            </w:r>
            <w:r w:rsidRPr="006226A5">
              <w:rPr>
                <w:rFonts w:ascii="Times New Roman" w:hAnsi="Times New Roman" w:cs="Times New Roman"/>
                <w:b/>
                <w:bCs/>
                <w:sz w:val="28"/>
                <w:szCs w:val="28"/>
              </w:rPr>
              <w:t>. Обсяги та джерела фінансування</w:t>
            </w:r>
          </w:p>
          <w:p w14:paraId="59F21365" w14:textId="77777777" w:rsidR="00154778" w:rsidRPr="006226A5" w:rsidRDefault="00154778" w:rsidP="003C13A4">
            <w:pPr>
              <w:pStyle w:val="ad"/>
              <w:spacing w:after="0" w:line="240" w:lineRule="auto"/>
              <w:ind w:left="0" w:right="126" w:firstLine="709"/>
              <w:jc w:val="both"/>
              <w:rPr>
                <w:rFonts w:ascii="Times New Roman" w:hAnsi="Times New Roman" w:cs="Times New Roman"/>
                <w:sz w:val="28"/>
                <w:szCs w:val="28"/>
              </w:rPr>
            </w:pPr>
            <w:r w:rsidRPr="006226A5">
              <w:rPr>
                <w:rFonts w:ascii="Times New Roman" w:hAnsi="Times New Roman" w:cs="Times New Roman"/>
                <w:sz w:val="28"/>
                <w:szCs w:val="28"/>
              </w:rPr>
              <w:t>Фінансування Програми здійснюється за рахунок коштів бюджету Черкаської міської територіальної громади, у межах планових призначень,                                      що передбачені в бюджеті громади міста на відповідний бюджетний рік.</w:t>
            </w:r>
          </w:p>
          <w:p w14:paraId="36DEEF72" w14:textId="77777777" w:rsidR="00154778" w:rsidRPr="003C13A4" w:rsidRDefault="00154778" w:rsidP="003C13A4">
            <w:pPr>
              <w:spacing w:after="0" w:line="240" w:lineRule="auto"/>
              <w:jc w:val="both"/>
              <w:rPr>
                <w:rFonts w:ascii="Times New Roman" w:hAnsi="Times New Roman" w:cs="Times New Roman"/>
                <w:sz w:val="10"/>
                <w:szCs w:val="10"/>
              </w:rPr>
            </w:pPr>
          </w:p>
          <w:p w14:paraId="1BA8D7D8" w14:textId="6881D248" w:rsidR="00154778" w:rsidRPr="006226A5" w:rsidRDefault="00154778" w:rsidP="003C13A4">
            <w:pPr>
              <w:tabs>
                <w:tab w:val="left" w:pos="0"/>
                <w:tab w:val="left" w:pos="720"/>
              </w:tabs>
              <w:spacing w:after="0" w:line="240" w:lineRule="auto"/>
              <w:jc w:val="center"/>
              <w:rPr>
                <w:rFonts w:ascii="Times New Roman" w:hAnsi="Times New Roman" w:cs="Times New Roman"/>
                <w:sz w:val="28"/>
                <w:szCs w:val="28"/>
              </w:rPr>
            </w:pPr>
            <w:r w:rsidRPr="006226A5">
              <w:rPr>
                <w:rFonts w:ascii="Times New Roman" w:hAnsi="Times New Roman" w:cs="Times New Roman"/>
                <w:b/>
                <w:bCs/>
                <w:sz w:val="28"/>
                <w:szCs w:val="28"/>
              </w:rPr>
              <w:t>Обсяги прогнозних показників видатків по роках наведено в таблиці</w:t>
            </w:r>
          </w:p>
          <w:tbl>
            <w:tblPr>
              <w:tblStyle w:val="af1"/>
              <w:tblW w:w="9634" w:type="dxa"/>
              <w:tblLayout w:type="fixed"/>
              <w:tblLook w:val="04A0" w:firstRow="1" w:lastRow="0" w:firstColumn="1" w:lastColumn="0" w:noHBand="0" w:noVBand="1"/>
            </w:tblPr>
            <w:tblGrid>
              <w:gridCol w:w="421"/>
              <w:gridCol w:w="1417"/>
              <w:gridCol w:w="1134"/>
              <w:gridCol w:w="1276"/>
              <w:gridCol w:w="1417"/>
              <w:gridCol w:w="1134"/>
              <w:gridCol w:w="1417"/>
              <w:gridCol w:w="1418"/>
            </w:tblGrid>
            <w:tr w:rsidR="005A4F94" w:rsidRPr="006226A5" w14:paraId="71F5C5A5" w14:textId="77777777" w:rsidTr="00043537">
              <w:tc>
                <w:tcPr>
                  <w:tcW w:w="421" w:type="dxa"/>
                  <w:vMerge w:val="restart"/>
                </w:tcPr>
                <w:p w14:paraId="7AF9FB84" w14:textId="77777777" w:rsidR="005A4F94" w:rsidRPr="00DF77B7" w:rsidRDefault="005A4F94" w:rsidP="005A4F94">
                  <w:pPr>
                    <w:pStyle w:val="ad"/>
                    <w:ind w:left="0"/>
                    <w:jc w:val="both"/>
                    <w:rPr>
                      <w:rFonts w:ascii="Times New Roman" w:hAnsi="Times New Roman" w:cs="Times New Roman"/>
                      <w:b/>
                      <w:bCs/>
                      <w:sz w:val="24"/>
                      <w:szCs w:val="24"/>
                    </w:rPr>
                  </w:pPr>
                  <w:r w:rsidRPr="00DF77B7">
                    <w:rPr>
                      <w:rFonts w:ascii="Times New Roman" w:hAnsi="Times New Roman" w:cs="Times New Roman"/>
                      <w:b/>
                      <w:bCs/>
                      <w:sz w:val="24"/>
                      <w:szCs w:val="24"/>
                    </w:rPr>
                    <w:t>№ з/п</w:t>
                  </w:r>
                </w:p>
              </w:tc>
              <w:tc>
                <w:tcPr>
                  <w:tcW w:w="1417" w:type="dxa"/>
                  <w:vMerge w:val="restart"/>
                </w:tcPr>
                <w:p w14:paraId="6332E5D8" w14:textId="77777777" w:rsidR="005A4F94" w:rsidRPr="00DF77B7" w:rsidRDefault="005A4F94" w:rsidP="005A4F94">
                  <w:pPr>
                    <w:pStyle w:val="ad"/>
                    <w:ind w:left="0"/>
                    <w:jc w:val="center"/>
                    <w:rPr>
                      <w:rFonts w:ascii="Times New Roman" w:hAnsi="Times New Roman" w:cs="Times New Roman"/>
                      <w:b/>
                      <w:bCs/>
                      <w:sz w:val="24"/>
                      <w:szCs w:val="24"/>
                    </w:rPr>
                  </w:pPr>
                  <w:r w:rsidRPr="00DF77B7">
                    <w:rPr>
                      <w:rFonts w:ascii="Times New Roman" w:hAnsi="Times New Roman" w:cs="Times New Roman"/>
                      <w:b/>
                      <w:bCs/>
                      <w:sz w:val="24"/>
                      <w:szCs w:val="24"/>
                    </w:rPr>
                    <w:t>Назва витрат</w:t>
                  </w:r>
                </w:p>
              </w:tc>
              <w:tc>
                <w:tcPr>
                  <w:tcW w:w="1134" w:type="dxa"/>
                  <w:vMerge w:val="restart"/>
                </w:tcPr>
                <w:p w14:paraId="32A88914" w14:textId="77777777" w:rsidR="005A4F94" w:rsidRPr="00DF77B7" w:rsidRDefault="005A4F94" w:rsidP="00CB2E0A">
                  <w:pPr>
                    <w:pStyle w:val="ad"/>
                    <w:ind w:left="-106"/>
                    <w:jc w:val="center"/>
                    <w:rPr>
                      <w:rFonts w:ascii="Times New Roman" w:hAnsi="Times New Roman" w:cs="Times New Roman"/>
                      <w:b/>
                      <w:bCs/>
                      <w:sz w:val="24"/>
                      <w:szCs w:val="24"/>
                    </w:rPr>
                  </w:pPr>
                  <w:r w:rsidRPr="00DF77B7">
                    <w:rPr>
                      <w:rFonts w:ascii="Times New Roman" w:hAnsi="Times New Roman" w:cs="Times New Roman"/>
                      <w:b/>
                      <w:bCs/>
                      <w:sz w:val="24"/>
                      <w:szCs w:val="24"/>
                    </w:rPr>
                    <w:t>Джерела</w:t>
                  </w:r>
                </w:p>
                <w:p w14:paraId="069F968A" w14:textId="77777777" w:rsidR="005A4F94" w:rsidRPr="00DF77B7" w:rsidRDefault="005A4F94" w:rsidP="00CB2E0A">
                  <w:pPr>
                    <w:pStyle w:val="ad"/>
                    <w:ind w:left="-106"/>
                    <w:jc w:val="center"/>
                    <w:rPr>
                      <w:rFonts w:ascii="Times New Roman" w:hAnsi="Times New Roman" w:cs="Times New Roman"/>
                      <w:b/>
                      <w:bCs/>
                      <w:sz w:val="24"/>
                      <w:szCs w:val="24"/>
                    </w:rPr>
                  </w:pPr>
                  <w:r w:rsidRPr="00DF77B7">
                    <w:rPr>
                      <w:rFonts w:ascii="Times New Roman" w:hAnsi="Times New Roman" w:cs="Times New Roman"/>
                      <w:b/>
                      <w:bCs/>
                      <w:sz w:val="24"/>
                      <w:szCs w:val="24"/>
                    </w:rPr>
                    <w:t xml:space="preserve"> </w:t>
                  </w:r>
                  <w:proofErr w:type="spellStart"/>
                  <w:r w:rsidRPr="00DF77B7">
                    <w:rPr>
                      <w:rFonts w:ascii="Times New Roman" w:hAnsi="Times New Roman" w:cs="Times New Roman"/>
                      <w:b/>
                      <w:bCs/>
                      <w:sz w:val="24"/>
                      <w:szCs w:val="24"/>
                    </w:rPr>
                    <w:t>фінансу-</w:t>
                  </w:r>
                  <w:proofErr w:type="spellEnd"/>
                </w:p>
                <w:p w14:paraId="335EF08B" w14:textId="77777777" w:rsidR="005A4F94" w:rsidRPr="00DF77B7" w:rsidRDefault="005A4F94" w:rsidP="00CB2E0A">
                  <w:pPr>
                    <w:pStyle w:val="ad"/>
                    <w:ind w:left="-106"/>
                    <w:jc w:val="center"/>
                    <w:rPr>
                      <w:rFonts w:ascii="Times New Roman" w:hAnsi="Times New Roman" w:cs="Times New Roman"/>
                      <w:b/>
                      <w:bCs/>
                      <w:sz w:val="24"/>
                      <w:szCs w:val="24"/>
                    </w:rPr>
                  </w:pPr>
                  <w:proofErr w:type="spellStart"/>
                  <w:r w:rsidRPr="00DF77B7">
                    <w:rPr>
                      <w:rFonts w:ascii="Times New Roman" w:hAnsi="Times New Roman" w:cs="Times New Roman"/>
                      <w:b/>
                      <w:bCs/>
                      <w:sz w:val="24"/>
                      <w:szCs w:val="24"/>
                    </w:rPr>
                    <w:t>ванння</w:t>
                  </w:r>
                  <w:proofErr w:type="spellEnd"/>
                </w:p>
              </w:tc>
              <w:tc>
                <w:tcPr>
                  <w:tcW w:w="6662" w:type="dxa"/>
                  <w:gridSpan w:val="5"/>
                </w:tcPr>
                <w:p w14:paraId="5C3ED81D" w14:textId="77777777" w:rsidR="005A4F94" w:rsidRPr="00DF77B7" w:rsidRDefault="005A4F94" w:rsidP="005A4F94">
                  <w:pPr>
                    <w:pStyle w:val="ad"/>
                    <w:ind w:left="0"/>
                    <w:jc w:val="center"/>
                    <w:rPr>
                      <w:rFonts w:ascii="Times New Roman" w:hAnsi="Times New Roman" w:cs="Times New Roman"/>
                      <w:b/>
                      <w:bCs/>
                      <w:sz w:val="24"/>
                      <w:szCs w:val="24"/>
                    </w:rPr>
                  </w:pPr>
                  <w:r w:rsidRPr="00DF77B7">
                    <w:rPr>
                      <w:rFonts w:ascii="Times New Roman" w:hAnsi="Times New Roman" w:cs="Times New Roman"/>
                      <w:b/>
                      <w:bCs/>
                      <w:sz w:val="24"/>
                      <w:szCs w:val="24"/>
                    </w:rPr>
                    <w:t>Прогнозні показники по роках, тис. грн.</w:t>
                  </w:r>
                </w:p>
              </w:tc>
            </w:tr>
            <w:tr w:rsidR="00CB2E0A" w:rsidRPr="006226A5" w14:paraId="47548E7F" w14:textId="77777777" w:rsidTr="00B42AF8">
              <w:tc>
                <w:tcPr>
                  <w:tcW w:w="421" w:type="dxa"/>
                  <w:vMerge/>
                </w:tcPr>
                <w:p w14:paraId="7CAC4778" w14:textId="77777777" w:rsidR="005A4F94" w:rsidRPr="00DF77B7" w:rsidRDefault="005A4F94" w:rsidP="005A4F94">
                  <w:pPr>
                    <w:pStyle w:val="ad"/>
                    <w:ind w:left="0"/>
                    <w:jc w:val="both"/>
                    <w:rPr>
                      <w:rFonts w:ascii="Times New Roman" w:hAnsi="Times New Roman" w:cs="Times New Roman"/>
                      <w:b/>
                      <w:bCs/>
                      <w:sz w:val="24"/>
                      <w:szCs w:val="24"/>
                    </w:rPr>
                  </w:pPr>
                </w:p>
              </w:tc>
              <w:tc>
                <w:tcPr>
                  <w:tcW w:w="1417" w:type="dxa"/>
                  <w:vMerge/>
                </w:tcPr>
                <w:p w14:paraId="783EC299" w14:textId="77777777" w:rsidR="005A4F94" w:rsidRPr="00DF77B7" w:rsidRDefault="005A4F94" w:rsidP="005A4F94">
                  <w:pPr>
                    <w:pStyle w:val="ad"/>
                    <w:ind w:left="0"/>
                    <w:jc w:val="center"/>
                    <w:rPr>
                      <w:rFonts w:ascii="Times New Roman" w:hAnsi="Times New Roman" w:cs="Times New Roman"/>
                      <w:b/>
                      <w:bCs/>
                      <w:sz w:val="28"/>
                      <w:szCs w:val="28"/>
                    </w:rPr>
                  </w:pPr>
                </w:p>
              </w:tc>
              <w:tc>
                <w:tcPr>
                  <w:tcW w:w="1134" w:type="dxa"/>
                  <w:vMerge/>
                </w:tcPr>
                <w:p w14:paraId="1ABC591A" w14:textId="77777777" w:rsidR="005A4F94" w:rsidRPr="00DF77B7" w:rsidRDefault="005A4F94" w:rsidP="005A4F94">
                  <w:pPr>
                    <w:pStyle w:val="ad"/>
                    <w:ind w:left="0"/>
                    <w:jc w:val="center"/>
                    <w:rPr>
                      <w:rFonts w:ascii="Times New Roman" w:hAnsi="Times New Roman" w:cs="Times New Roman"/>
                      <w:b/>
                      <w:bCs/>
                      <w:sz w:val="28"/>
                      <w:szCs w:val="28"/>
                    </w:rPr>
                  </w:pPr>
                </w:p>
              </w:tc>
              <w:tc>
                <w:tcPr>
                  <w:tcW w:w="1276" w:type="dxa"/>
                </w:tcPr>
                <w:p w14:paraId="46B2F51D" w14:textId="77777777" w:rsidR="005A4F94" w:rsidRPr="00DF77B7" w:rsidRDefault="005A4F94" w:rsidP="005A4F94">
                  <w:pPr>
                    <w:pStyle w:val="ad"/>
                    <w:ind w:left="0"/>
                    <w:jc w:val="center"/>
                    <w:rPr>
                      <w:rFonts w:ascii="Times New Roman" w:hAnsi="Times New Roman" w:cs="Times New Roman"/>
                      <w:b/>
                      <w:bCs/>
                      <w:sz w:val="28"/>
                      <w:szCs w:val="28"/>
                    </w:rPr>
                  </w:pPr>
                  <w:r w:rsidRPr="00DF77B7">
                    <w:rPr>
                      <w:rFonts w:ascii="Times New Roman" w:hAnsi="Times New Roman" w:cs="Times New Roman"/>
                      <w:b/>
                      <w:bCs/>
                      <w:sz w:val="28"/>
                      <w:szCs w:val="28"/>
                    </w:rPr>
                    <w:t>2021</w:t>
                  </w:r>
                </w:p>
                <w:p w14:paraId="5A723BFD" w14:textId="77777777" w:rsidR="005A4F94" w:rsidRPr="00DF77B7" w:rsidRDefault="005A4F94" w:rsidP="005A4F94">
                  <w:pPr>
                    <w:pStyle w:val="ad"/>
                    <w:ind w:left="0"/>
                    <w:jc w:val="center"/>
                    <w:rPr>
                      <w:rFonts w:ascii="Times New Roman" w:hAnsi="Times New Roman" w:cs="Times New Roman"/>
                      <w:b/>
                      <w:bCs/>
                      <w:sz w:val="16"/>
                      <w:szCs w:val="16"/>
                    </w:rPr>
                  </w:pPr>
                  <w:r w:rsidRPr="00DF77B7">
                    <w:rPr>
                      <w:rFonts w:ascii="Times New Roman" w:hAnsi="Times New Roman" w:cs="Times New Roman"/>
                      <w:b/>
                      <w:bCs/>
                      <w:sz w:val="16"/>
                      <w:szCs w:val="16"/>
                    </w:rPr>
                    <w:t>(звіт)</w:t>
                  </w:r>
                </w:p>
              </w:tc>
              <w:tc>
                <w:tcPr>
                  <w:tcW w:w="1417" w:type="dxa"/>
                </w:tcPr>
                <w:p w14:paraId="6B744CAC" w14:textId="77777777" w:rsidR="005A4F94" w:rsidRPr="00DF77B7" w:rsidRDefault="005A4F94" w:rsidP="005A4F94">
                  <w:pPr>
                    <w:pStyle w:val="ad"/>
                    <w:ind w:left="0"/>
                    <w:jc w:val="center"/>
                    <w:rPr>
                      <w:rFonts w:ascii="Times New Roman" w:hAnsi="Times New Roman" w:cs="Times New Roman"/>
                      <w:b/>
                      <w:bCs/>
                      <w:sz w:val="28"/>
                      <w:szCs w:val="28"/>
                    </w:rPr>
                  </w:pPr>
                  <w:r w:rsidRPr="00DF77B7">
                    <w:rPr>
                      <w:rFonts w:ascii="Times New Roman" w:hAnsi="Times New Roman" w:cs="Times New Roman"/>
                      <w:b/>
                      <w:bCs/>
                      <w:sz w:val="28"/>
                      <w:szCs w:val="28"/>
                    </w:rPr>
                    <w:t>2022</w:t>
                  </w:r>
                </w:p>
                <w:p w14:paraId="67AE54AC" w14:textId="77777777" w:rsidR="005A4F94" w:rsidRPr="00DF77B7" w:rsidRDefault="005A4F94" w:rsidP="005A4F94">
                  <w:pPr>
                    <w:pStyle w:val="ad"/>
                    <w:ind w:left="0"/>
                    <w:jc w:val="center"/>
                    <w:rPr>
                      <w:rFonts w:ascii="Times New Roman" w:hAnsi="Times New Roman" w:cs="Times New Roman"/>
                      <w:b/>
                      <w:bCs/>
                      <w:sz w:val="16"/>
                      <w:szCs w:val="16"/>
                    </w:rPr>
                  </w:pPr>
                  <w:r w:rsidRPr="00DF77B7">
                    <w:rPr>
                      <w:rFonts w:ascii="Times New Roman" w:hAnsi="Times New Roman" w:cs="Times New Roman"/>
                      <w:b/>
                      <w:bCs/>
                      <w:sz w:val="16"/>
                      <w:szCs w:val="16"/>
                    </w:rPr>
                    <w:t>(звіт)</w:t>
                  </w:r>
                </w:p>
              </w:tc>
              <w:tc>
                <w:tcPr>
                  <w:tcW w:w="1134" w:type="dxa"/>
                </w:tcPr>
                <w:p w14:paraId="25F343CC" w14:textId="77777777" w:rsidR="005A4F94" w:rsidRPr="00DF77B7" w:rsidRDefault="005A4F94" w:rsidP="005A4F94">
                  <w:pPr>
                    <w:pStyle w:val="ad"/>
                    <w:ind w:left="0"/>
                    <w:jc w:val="center"/>
                    <w:rPr>
                      <w:rFonts w:ascii="Times New Roman" w:hAnsi="Times New Roman" w:cs="Times New Roman"/>
                      <w:b/>
                      <w:bCs/>
                      <w:sz w:val="28"/>
                      <w:szCs w:val="28"/>
                    </w:rPr>
                  </w:pPr>
                  <w:r w:rsidRPr="00DF77B7">
                    <w:rPr>
                      <w:rFonts w:ascii="Times New Roman" w:hAnsi="Times New Roman" w:cs="Times New Roman"/>
                      <w:b/>
                      <w:bCs/>
                      <w:sz w:val="28"/>
                      <w:szCs w:val="28"/>
                    </w:rPr>
                    <w:t>2023</w:t>
                  </w:r>
                </w:p>
                <w:p w14:paraId="007C9F83" w14:textId="77777777" w:rsidR="005A4F94" w:rsidRPr="00DF77B7" w:rsidRDefault="005A4F94" w:rsidP="005A4F94">
                  <w:pPr>
                    <w:pStyle w:val="ad"/>
                    <w:ind w:left="0"/>
                    <w:jc w:val="center"/>
                    <w:rPr>
                      <w:rFonts w:ascii="Times New Roman" w:hAnsi="Times New Roman" w:cs="Times New Roman"/>
                      <w:b/>
                      <w:bCs/>
                      <w:sz w:val="16"/>
                      <w:szCs w:val="16"/>
                    </w:rPr>
                  </w:pPr>
                  <w:r w:rsidRPr="00DF77B7">
                    <w:rPr>
                      <w:rFonts w:ascii="Times New Roman" w:hAnsi="Times New Roman" w:cs="Times New Roman"/>
                      <w:b/>
                      <w:bCs/>
                      <w:sz w:val="16"/>
                      <w:szCs w:val="16"/>
                    </w:rPr>
                    <w:t>(</w:t>
                  </w:r>
                  <w:proofErr w:type="spellStart"/>
                  <w:r w:rsidRPr="00DF77B7">
                    <w:rPr>
                      <w:rFonts w:ascii="Times New Roman" w:hAnsi="Times New Roman" w:cs="Times New Roman"/>
                      <w:b/>
                      <w:bCs/>
                      <w:sz w:val="16"/>
                      <w:szCs w:val="16"/>
                    </w:rPr>
                    <w:t>проєкт</w:t>
                  </w:r>
                  <w:proofErr w:type="spellEnd"/>
                  <w:r w:rsidRPr="00DF77B7">
                    <w:rPr>
                      <w:rFonts w:ascii="Times New Roman" w:hAnsi="Times New Roman" w:cs="Times New Roman"/>
                      <w:b/>
                      <w:bCs/>
                      <w:sz w:val="16"/>
                      <w:szCs w:val="16"/>
                    </w:rPr>
                    <w:t>)</w:t>
                  </w:r>
                </w:p>
              </w:tc>
              <w:tc>
                <w:tcPr>
                  <w:tcW w:w="1417" w:type="dxa"/>
                </w:tcPr>
                <w:p w14:paraId="4800131F" w14:textId="77777777" w:rsidR="005A4F94" w:rsidRPr="00DF77B7" w:rsidRDefault="005A4F94" w:rsidP="005A4F94">
                  <w:pPr>
                    <w:pStyle w:val="ad"/>
                    <w:ind w:left="0"/>
                    <w:jc w:val="center"/>
                    <w:rPr>
                      <w:rFonts w:ascii="Times New Roman" w:hAnsi="Times New Roman" w:cs="Times New Roman"/>
                      <w:b/>
                      <w:bCs/>
                      <w:sz w:val="28"/>
                      <w:szCs w:val="28"/>
                    </w:rPr>
                  </w:pPr>
                  <w:r w:rsidRPr="00DF77B7">
                    <w:rPr>
                      <w:rFonts w:ascii="Times New Roman" w:hAnsi="Times New Roman" w:cs="Times New Roman"/>
                      <w:b/>
                      <w:bCs/>
                      <w:sz w:val="28"/>
                      <w:szCs w:val="28"/>
                    </w:rPr>
                    <w:t>2024</w:t>
                  </w:r>
                </w:p>
                <w:p w14:paraId="45EA5E62" w14:textId="77777777" w:rsidR="005A4F94" w:rsidRPr="00DF77B7" w:rsidRDefault="005A4F94" w:rsidP="005A4F94">
                  <w:pPr>
                    <w:pStyle w:val="ad"/>
                    <w:ind w:left="0"/>
                    <w:jc w:val="center"/>
                    <w:rPr>
                      <w:rFonts w:ascii="Times New Roman" w:hAnsi="Times New Roman" w:cs="Times New Roman"/>
                      <w:b/>
                      <w:bCs/>
                      <w:sz w:val="16"/>
                      <w:szCs w:val="16"/>
                    </w:rPr>
                  </w:pPr>
                  <w:r w:rsidRPr="00DF77B7">
                    <w:rPr>
                      <w:rFonts w:ascii="Times New Roman" w:hAnsi="Times New Roman" w:cs="Times New Roman"/>
                      <w:b/>
                      <w:bCs/>
                      <w:sz w:val="16"/>
                      <w:szCs w:val="16"/>
                    </w:rPr>
                    <w:t>(</w:t>
                  </w:r>
                  <w:proofErr w:type="spellStart"/>
                  <w:r w:rsidRPr="00DF77B7">
                    <w:rPr>
                      <w:rFonts w:ascii="Times New Roman" w:hAnsi="Times New Roman" w:cs="Times New Roman"/>
                      <w:b/>
                      <w:bCs/>
                      <w:sz w:val="16"/>
                      <w:szCs w:val="16"/>
                    </w:rPr>
                    <w:t>проєкт</w:t>
                  </w:r>
                  <w:proofErr w:type="spellEnd"/>
                  <w:r w:rsidRPr="00DF77B7">
                    <w:rPr>
                      <w:rFonts w:ascii="Times New Roman" w:hAnsi="Times New Roman" w:cs="Times New Roman"/>
                      <w:b/>
                      <w:bCs/>
                      <w:sz w:val="16"/>
                      <w:szCs w:val="16"/>
                    </w:rPr>
                    <w:t>)</w:t>
                  </w:r>
                </w:p>
              </w:tc>
              <w:tc>
                <w:tcPr>
                  <w:tcW w:w="1418" w:type="dxa"/>
                </w:tcPr>
                <w:p w14:paraId="4B33BDE7" w14:textId="77777777" w:rsidR="005A4F94" w:rsidRPr="00DF77B7" w:rsidRDefault="005A4F94" w:rsidP="005A4F94">
                  <w:pPr>
                    <w:pStyle w:val="ad"/>
                    <w:ind w:left="0"/>
                    <w:jc w:val="center"/>
                    <w:rPr>
                      <w:rFonts w:ascii="Times New Roman" w:hAnsi="Times New Roman" w:cs="Times New Roman"/>
                      <w:b/>
                      <w:bCs/>
                      <w:sz w:val="28"/>
                      <w:szCs w:val="28"/>
                    </w:rPr>
                  </w:pPr>
                  <w:r w:rsidRPr="00DF77B7">
                    <w:rPr>
                      <w:rFonts w:ascii="Times New Roman" w:hAnsi="Times New Roman" w:cs="Times New Roman"/>
                      <w:b/>
                      <w:bCs/>
                      <w:sz w:val="28"/>
                      <w:szCs w:val="28"/>
                    </w:rPr>
                    <w:t>2025</w:t>
                  </w:r>
                </w:p>
                <w:p w14:paraId="1B091AC4" w14:textId="77777777" w:rsidR="005A4F94" w:rsidRPr="00DF77B7" w:rsidRDefault="005A4F94" w:rsidP="005A4F94">
                  <w:pPr>
                    <w:pStyle w:val="ad"/>
                    <w:ind w:left="0"/>
                    <w:jc w:val="center"/>
                    <w:rPr>
                      <w:rFonts w:ascii="Times New Roman" w:hAnsi="Times New Roman" w:cs="Times New Roman"/>
                      <w:b/>
                      <w:bCs/>
                      <w:sz w:val="16"/>
                      <w:szCs w:val="16"/>
                    </w:rPr>
                  </w:pPr>
                  <w:r w:rsidRPr="00DF77B7">
                    <w:rPr>
                      <w:rFonts w:ascii="Times New Roman" w:hAnsi="Times New Roman" w:cs="Times New Roman"/>
                      <w:b/>
                      <w:bCs/>
                      <w:sz w:val="16"/>
                      <w:szCs w:val="16"/>
                    </w:rPr>
                    <w:t>(</w:t>
                  </w:r>
                  <w:proofErr w:type="spellStart"/>
                  <w:r w:rsidRPr="00DF77B7">
                    <w:rPr>
                      <w:rFonts w:ascii="Times New Roman" w:hAnsi="Times New Roman" w:cs="Times New Roman"/>
                      <w:b/>
                      <w:bCs/>
                      <w:sz w:val="16"/>
                      <w:szCs w:val="16"/>
                    </w:rPr>
                    <w:t>проєкт</w:t>
                  </w:r>
                  <w:proofErr w:type="spellEnd"/>
                  <w:r w:rsidRPr="00DF77B7">
                    <w:rPr>
                      <w:rFonts w:ascii="Times New Roman" w:hAnsi="Times New Roman" w:cs="Times New Roman"/>
                      <w:b/>
                      <w:bCs/>
                      <w:sz w:val="16"/>
                      <w:szCs w:val="16"/>
                    </w:rPr>
                    <w:t>)</w:t>
                  </w:r>
                </w:p>
              </w:tc>
            </w:tr>
            <w:tr w:rsidR="00CB2E0A" w:rsidRPr="006226A5" w14:paraId="0F2C0EDC" w14:textId="77777777" w:rsidTr="00B42AF8">
              <w:tc>
                <w:tcPr>
                  <w:tcW w:w="421" w:type="dxa"/>
                </w:tcPr>
                <w:p w14:paraId="11EB67F2" w14:textId="77777777" w:rsidR="005A4F94" w:rsidRPr="006226A5" w:rsidRDefault="005A4F94" w:rsidP="005A4F94">
                  <w:pPr>
                    <w:pStyle w:val="ad"/>
                    <w:ind w:left="0"/>
                    <w:jc w:val="both"/>
                    <w:rPr>
                      <w:rFonts w:ascii="Times New Roman" w:hAnsi="Times New Roman" w:cs="Times New Roman"/>
                      <w:sz w:val="24"/>
                      <w:szCs w:val="24"/>
                    </w:rPr>
                  </w:pPr>
                  <w:r w:rsidRPr="006226A5">
                    <w:rPr>
                      <w:rFonts w:ascii="Times New Roman" w:hAnsi="Times New Roman" w:cs="Times New Roman"/>
                      <w:sz w:val="24"/>
                      <w:szCs w:val="24"/>
                    </w:rPr>
                    <w:t>1.</w:t>
                  </w:r>
                </w:p>
              </w:tc>
              <w:tc>
                <w:tcPr>
                  <w:tcW w:w="1417" w:type="dxa"/>
                </w:tcPr>
                <w:p w14:paraId="0EFF5F2C" w14:textId="77777777" w:rsidR="005A4F94" w:rsidRPr="006226A5" w:rsidRDefault="005A4F94" w:rsidP="005A4F94">
                  <w:pPr>
                    <w:pStyle w:val="ad"/>
                    <w:ind w:left="0"/>
                    <w:jc w:val="both"/>
                    <w:rPr>
                      <w:rFonts w:ascii="Times New Roman" w:hAnsi="Times New Roman" w:cs="Times New Roman"/>
                      <w:sz w:val="24"/>
                      <w:szCs w:val="24"/>
                    </w:rPr>
                  </w:pPr>
                  <w:r w:rsidRPr="006226A5">
                    <w:rPr>
                      <w:rFonts w:ascii="Times New Roman" w:hAnsi="Times New Roman" w:cs="Times New Roman"/>
                      <w:sz w:val="24"/>
                      <w:szCs w:val="24"/>
                    </w:rPr>
                    <w:t>Інші виплати населенню</w:t>
                  </w:r>
                </w:p>
              </w:tc>
              <w:tc>
                <w:tcPr>
                  <w:tcW w:w="1134" w:type="dxa"/>
                </w:tcPr>
                <w:p w14:paraId="75F2CD8F" w14:textId="77777777" w:rsidR="005A4F94" w:rsidRPr="006226A5" w:rsidRDefault="005A4F94" w:rsidP="005A4F94">
                  <w:pPr>
                    <w:pStyle w:val="ad"/>
                    <w:ind w:left="0"/>
                    <w:jc w:val="both"/>
                    <w:rPr>
                      <w:rFonts w:ascii="Times New Roman" w:hAnsi="Times New Roman" w:cs="Times New Roman"/>
                      <w:sz w:val="24"/>
                      <w:szCs w:val="24"/>
                    </w:rPr>
                  </w:pPr>
                  <w:r w:rsidRPr="006226A5">
                    <w:rPr>
                      <w:rFonts w:ascii="Times New Roman" w:hAnsi="Times New Roman" w:cs="Times New Roman"/>
                      <w:sz w:val="24"/>
                      <w:szCs w:val="24"/>
                    </w:rPr>
                    <w:t>Міський бюджет</w:t>
                  </w:r>
                </w:p>
              </w:tc>
              <w:tc>
                <w:tcPr>
                  <w:tcW w:w="1276" w:type="dxa"/>
                </w:tcPr>
                <w:p w14:paraId="7EC4D816" w14:textId="77777777" w:rsidR="005A4F94" w:rsidRPr="006226A5" w:rsidRDefault="005A4F94" w:rsidP="00CB2E0A">
                  <w:pPr>
                    <w:pStyle w:val="ad"/>
                    <w:ind w:left="-112"/>
                    <w:jc w:val="center"/>
                    <w:rPr>
                      <w:rFonts w:ascii="Times New Roman" w:hAnsi="Times New Roman" w:cs="Times New Roman"/>
                    </w:rPr>
                  </w:pPr>
                  <w:r w:rsidRPr="006226A5">
                    <w:rPr>
                      <w:rFonts w:ascii="Times New Roman" w:hAnsi="Times New Roman" w:cs="Times New Roman"/>
                    </w:rPr>
                    <w:t>506,619</w:t>
                  </w:r>
                </w:p>
              </w:tc>
              <w:tc>
                <w:tcPr>
                  <w:tcW w:w="1417" w:type="dxa"/>
                </w:tcPr>
                <w:p w14:paraId="60A2CEFC" w14:textId="77777777" w:rsidR="005A4F94" w:rsidRPr="006226A5" w:rsidRDefault="005A4F94" w:rsidP="00CB2E0A">
                  <w:pPr>
                    <w:pStyle w:val="ad"/>
                    <w:ind w:left="-111"/>
                    <w:jc w:val="center"/>
                    <w:rPr>
                      <w:rFonts w:ascii="Times New Roman" w:hAnsi="Times New Roman" w:cs="Times New Roman"/>
                    </w:rPr>
                  </w:pPr>
                  <w:r w:rsidRPr="006226A5">
                    <w:rPr>
                      <w:rFonts w:ascii="Times New Roman" w:hAnsi="Times New Roman" w:cs="Times New Roman"/>
                    </w:rPr>
                    <w:t>4 946,280</w:t>
                  </w:r>
                </w:p>
              </w:tc>
              <w:tc>
                <w:tcPr>
                  <w:tcW w:w="1134" w:type="dxa"/>
                </w:tcPr>
                <w:p w14:paraId="60EB7149" w14:textId="77777777" w:rsidR="005A4F94" w:rsidRPr="006226A5" w:rsidRDefault="005A4F94" w:rsidP="00043537">
                  <w:pPr>
                    <w:pStyle w:val="ad"/>
                    <w:ind w:left="-104"/>
                    <w:jc w:val="center"/>
                    <w:rPr>
                      <w:rFonts w:ascii="Times New Roman" w:hAnsi="Times New Roman" w:cs="Times New Roman"/>
                    </w:rPr>
                  </w:pPr>
                  <w:r w:rsidRPr="006226A5">
                    <w:rPr>
                      <w:rFonts w:ascii="Times New Roman" w:hAnsi="Times New Roman" w:cs="Times New Roman"/>
                    </w:rPr>
                    <w:t>7 725,228</w:t>
                  </w:r>
                </w:p>
              </w:tc>
              <w:tc>
                <w:tcPr>
                  <w:tcW w:w="1417" w:type="dxa"/>
                </w:tcPr>
                <w:p w14:paraId="4365F242" w14:textId="0836AAC9" w:rsidR="005A4F94" w:rsidRPr="008B190B" w:rsidRDefault="008B190B" w:rsidP="00043537">
                  <w:pPr>
                    <w:pStyle w:val="ad"/>
                    <w:ind w:left="-110"/>
                    <w:jc w:val="center"/>
                    <w:rPr>
                      <w:rFonts w:ascii="Times New Roman" w:hAnsi="Times New Roman" w:cs="Times New Roman"/>
                    </w:rPr>
                  </w:pPr>
                  <w:r w:rsidRPr="008B190B">
                    <w:rPr>
                      <w:rFonts w:ascii="Times New Roman" w:hAnsi="Times New Roman" w:cs="Times New Roman"/>
                      <w:sz w:val="20"/>
                      <w:szCs w:val="20"/>
                    </w:rPr>
                    <w:t>8905</w:t>
                  </w:r>
                  <w:r>
                    <w:rPr>
                      <w:rFonts w:ascii="Times New Roman" w:hAnsi="Times New Roman" w:cs="Times New Roman"/>
                      <w:sz w:val="20"/>
                      <w:szCs w:val="20"/>
                    </w:rPr>
                    <w:t>,960</w:t>
                  </w:r>
                  <w:r w:rsidRPr="008B190B">
                    <w:rPr>
                      <w:rFonts w:ascii="Times New Roman" w:hAnsi="Times New Roman" w:cs="Times New Roman"/>
                      <w:sz w:val="20"/>
                      <w:szCs w:val="20"/>
                    </w:rPr>
                    <w:t>00</w:t>
                  </w:r>
                </w:p>
              </w:tc>
              <w:tc>
                <w:tcPr>
                  <w:tcW w:w="1418" w:type="dxa"/>
                </w:tcPr>
                <w:p w14:paraId="390BA7AB" w14:textId="7709187D" w:rsidR="005A4F94" w:rsidRPr="008B190B" w:rsidRDefault="008B190B" w:rsidP="00043537">
                  <w:pPr>
                    <w:pStyle w:val="ad"/>
                    <w:ind w:left="-102"/>
                    <w:jc w:val="center"/>
                    <w:rPr>
                      <w:rFonts w:ascii="Times New Roman" w:hAnsi="Times New Roman" w:cs="Times New Roman"/>
                    </w:rPr>
                  </w:pPr>
                  <w:r>
                    <w:rPr>
                      <w:rFonts w:ascii="Times New Roman" w:hAnsi="Times New Roman" w:cs="Times New Roman"/>
                      <w:sz w:val="20"/>
                      <w:szCs w:val="20"/>
                    </w:rPr>
                    <w:t>8905,960</w:t>
                  </w:r>
                  <w:r w:rsidRPr="008B190B">
                    <w:rPr>
                      <w:rFonts w:ascii="Times New Roman" w:hAnsi="Times New Roman" w:cs="Times New Roman"/>
                      <w:sz w:val="20"/>
                      <w:szCs w:val="20"/>
                    </w:rPr>
                    <w:t>00</w:t>
                  </w:r>
                </w:p>
              </w:tc>
            </w:tr>
            <w:tr w:rsidR="00CB2E0A" w:rsidRPr="006226A5" w14:paraId="6BF78432" w14:textId="77777777" w:rsidTr="00B42AF8">
              <w:tc>
                <w:tcPr>
                  <w:tcW w:w="421" w:type="dxa"/>
                </w:tcPr>
                <w:p w14:paraId="2842C931" w14:textId="77777777" w:rsidR="005A4F94" w:rsidRPr="006226A5" w:rsidRDefault="005A4F94" w:rsidP="005A4F94">
                  <w:pPr>
                    <w:pStyle w:val="ad"/>
                    <w:ind w:left="0"/>
                    <w:jc w:val="both"/>
                    <w:rPr>
                      <w:rFonts w:ascii="Times New Roman" w:hAnsi="Times New Roman" w:cs="Times New Roman"/>
                      <w:sz w:val="24"/>
                      <w:szCs w:val="24"/>
                    </w:rPr>
                  </w:pPr>
                  <w:r w:rsidRPr="006226A5">
                    <w:rPr>
                      <w:rFonts w:ascii="Times New Roman" w:hAnsi="Times New Roman" w:cs="Times New Roman"/>
                      <w:sz w:val="24"/>
                      <w:szCs w:val="24"/>
                    </w:rPr>
                    <w:t xml:space="preserve">2. </w:t>
                  </w:r>
                </w:p>
              </w:tc>
              <w:tc>
                <w:tcPr>
                  <w:tcW w:w="1417" w:type="dxa"/>
                </w:tcPr>
                <w:p w14:paraId="252D2A47" w14:textId="77777777" w:rsidR="005A4F94" w:rsidRPr="006226A5" w:rsidRDefault="005A4F94" w:rsidP="00CB2E0A">
                  <w:pPr>
                    <w:pStyle w:val="ad"/>
                    <w:ind w:left="0"/>
                    <w:jc w:val="both"/>
                    <w:rPr>
                      <w:rFonts w:ascii="Times New Roman" w:hAnsi="Times New Roman" w:cs="Times New Roman"/>
                      <w:sz w:val="24"/>
                      <w:szCs w:val="24"/>
                    </w:rPr>
                  </w:pPr>
                  <w:r w:rsidRPr="006226A5">
                    <w:rPr>
                      <w:rFonts w:ascii="Times New Roman" w:hAnsi="Times New Roman" w:cs="Times New Roman"/>
                      <w:sz w:val="24"/>
                      <w:szCs w:val="24"/>
                    </w:rPr>
                    <w:t>Предмети, матеріали, обладнання та інвентар</w:t>
                  </w:r>
                </w:p>
              </w:tc>
              <w:tc>
                <w:tcPr>
                  <w:tcW w:w="1134" w:type="dxa"/>
                </w:tcPr>
                <w:p w14:paraId="50BBB897" w14:textId="77777777" w:rsidR="005A4F94" w:rsidRPr="006226A5" w:rsidRDefault="005A4F94" w:rsidP="005A4F94">
                  <w:pPr>
                    <w:pStyle w:val="ad"/>
                    <w:ind w:left="0"/>
                    <w:jc w:val="both"/>
                    <w:rPr>
                      <w:rFonts w:ascii="Times New Roman" w:hAnsi="Times New Roman" w:cs="Times New Roman"/>
                      <w:sz w:val="28"/>
                      <w:szCs w:val="28"/>
                    </w:rPr>
                  </w:pPr>
                  <w:r w:rsidRPr="006226A5">
                    <w:rPr>
                      <w:rFonts w:ascii="Times New Roman" w:hAnsi="Times New Roman" w:cs="Times New Roman"/>
                      <w:sz w:val="24"/>
                      <w:szCs w:val="24"/>
                    </w:rPr>
                    <w:t>Міський бюджет</w:t>
                  </w:r>
                </w:p>
              </w:tc>
              <w:tc>
                <w:tcPr>
                  <w:tcW w:w="1276" w:type="dxa"/>
                </w:tcPr>
                <w:p w14:paraId="4CA547AE" w14:textId="77777777" w:rsidR="005A4F94" w:rsidRPr="006226A5" w:rsidRDefault="005A4F94" w:rsidP="00CB2E0A">
                  <w:pPr>
                    <w:pStyle w:val="ad"/>
                    <w:ind w:left="-112"/>
                    <w:jc w:val="center"/>
                    <w:rPr>
                      <w:rFonts w:ascii="Times New Roman" w:hAnsi="Times New Roman" w:cs="Times New Roman"/>
                    </w:rPr>
                  </w:pPr>
                  <w:r w:rsidRPr="006226A5">
                    <w:rPr>
                      <w:rFonts w:ascii="Times New Roman" w:hAnsi="Times New Roman" w:cs="Times New Roman"/>
                    </w:rPr>
                    <w:t>620,95257</w:t>
                  </w:r>
                </w:p>
              </w:tc>
              <w:tc>
                <w:tcPr>
                  <w:tcW w:w="1417" w:type="dxa"/>
                </w:tcPr>
                <w:p w14:paraId="7BBBBB58" w14:textId="77777777" w:rsidR="005A4F94" w:rsidRPr="006226A5" w:rsidRDefault="005A4F94" w:rsidP="005A4F94">
                  <w:pPr>
                    <w:pStyle w:val="ad"/>
                    <w:ind w:left="0"/>
                    <w:jc w:val="center"/>
                    <w:rPr>
                      <w:rFonts w:ascii="Times New Roman" w:hAnsi="Times New Roman" w:cs="Times New Roman"/>
                    </w:rPr>
                  </w:pPr>
                  <w:r w:rsidRPr="006226A5">
                    <w:rPr>
                      <w:rFonts w:ascii="Times New Roman" w:hAnsi="Times New Roman" w:cs="Times New Roman"/>
                    </w:rPr>
                    <w:t>554,36514</w:t>
                  </w:r>
                </w:p>
              </w:tc>
              <w:tc>
                <w:tcPr>
                  <w:tcW w:w="1134" w:type="dxa"/>
                </w:tcPr>
                <w:p w14:paraId="6C0F16B4" w14:textId="77777777" w:rsidR="005A4F94" w:rsidRPr="006226A5" w:rsidRDefault="005A4F94" w:rsidP="00F33B02">
                  <w:pPr>
                    <w:pStyle w:val="ad"/>
                    <w:ind w:left="0" w:hanging="104"/>
                    <w:jc w:val="center"/>
                    <w:rPr>
                      <w:rFonts w:ascii="Times New Roman" w:hAnsi="Times New Roman" w:cs="Times New Roman"/>
                    </w:rPr>
                  </w:pPr>
                  <w:r w:rsidRPr="006226A5">
                    <w:rPr>
                      <w:rFonts w:ascii="Times New Roman" w:hAnsi="Times New Roman" w:cs="Times New Roman"/>
                    </w:rPr>
                    <w:t>2 787, 218</w:t>
                  </w:r>
                </w:p>
              </w:tc>
              <w:tc>
                <w:tcPr>
                  <w:tcW w:w="1417" w:type="dxa"/>
                </w:tcPr>
                <w:p w14:paraId="19E6DB6C" w14:textId="7DE925CC" w:rsidR="005A4F94" w:rsidRPr="006226A5" w:rsidRDefault="00FD19BB" w:rsidP="00043537">
                  <w:pPr>
                    <w:pStyle w:val="ad"/>
                    <w:ind w:left="-110"/>
                    <w:jc w:val="center"/>
                    <w:rPr>
                      <w:rFonts w:ascii="Times New Roman" w:hAnsi="Times New Roman" w:cs="Times New Roman"/>
                    </w:rPr>
                  </w:pPr>
                  <w:r>
                    <w:rPr>
                      <w:rFonts w:ascii="Times New Roman" w:hAnsi="Times New Roman" w:cs="Times New Roman"/>
                    </w:rPr>
                    <w:t>2570,05620</w:t>
                  </w:r>
                </w:p>
              </w:tc>
              <w:tc>
                <w:tcPr>
                  <w:tcW w:w="1418" w:type="dxa"/>
                </w:tcPr>
                <w:p w14:paraId="487C8498" w14:textId="12857F50" w:rsidR="005A4F94" w:rsidRPr="006226A5" w:rsidRDefault="00FD19BB" w:rsidP="00FD19BB">
                  <w:pPr>
                    <w:pStyle w:val="ad"/>
                    <w:ind w:left="-102"/>
                    <w:jc w:val="center"/>
                    <w:rPr>
                      <w:rFonts w:ascii="Times New Roman" w:hAnsi="Times New Roman" w:cs="Times New Roman"/>
                    </w:rPr>
                  </w:pPr>
                  <w:r>
                    <w:rPr>
                      <w:rFonts w:ascii="Times New Roman" w:hAnsi="Times New Roman" w:cs="Times New Roman"/>
                    </w:rPr>
                    <w:t>2733,13191</w:t>
                  </w:r>
                </w:p>
              </w:tc>
            </w:tr>
            <w:tr w:rsidR="00CB2E0A" w:rsidRPr="006226A5" w14:paraId="3748FAF5" w14:textId="77777777" w:rsidTr="00B42AF8">
              <w:tc>
                <w:tcPr>
                  <w:tcW w:w="421" w:type="dxa"/>
                </w:tcPr>
                <w:p w14:paraId="11976F39" w14:textId="53966E86" w:rsidR="005A4F94" w:rsidRPr="006226A5" w:rsidRDefault="005A4F94" w:rsidP="005A4F94">
                  <w:pPr>
                    <w:pStyle w:val="ad"/>
                    <w:ind w:left="0"/>
                    <w:jc w:val="both"/>
                    <w:rPr>
                      <w:rFonts w:ascii="Times New Roman" w:hAnsi="Times New Roman" w:cs="Times New Roman"/>
                      <w:sz w:val="24"/>
                      <w:szCs w:val="24"/>
                    </w:rPr>
                  </w:pPr>
                </w:p>
              </w:tc>
              <w:tc>
                <w:tcPr>
                  <w:tcW w:w="1417" w:type="dxa"/>
                </w:tcPr>
                <w:p w14:paraId="79929753" w14:textId="77777777" w:rsidR="005A4F94" w:rsidRPr="00DF77B7" w:rsidRDefault="005A4F94" w:rsidP="005A4F94">
                  <w:pPr>
                    <w:pStyle w:val="ad"/>
                    <w:ind w:left="0"/>
                    <w:jc w:val="both"/>
                    <w:rPr>
                      <w:rFonts w:ascii="Times New Roman" w:hAnsi="Times New Roman" w:cs="Times New Roman"/>
                      <w:b/>
                      <w:bCs/>
                      <w:sz w:val="28"/>
                      <w:szCs w:val="28"/>
                    </w:rPr>
                  </w:pPr>
                  <w:r w:rsidRPr="00DF77B7">
                    <w:rPr>
                      <w:rFonts w:ascii="Times New Roman" w:hAnsi="Times New Roman" w:cs="Times New Roman"/>
                      <w:b/>
                      <w:bCs/>
                      <w:sz w:val="28"/>
                      <w:szCs w:val="28"/>
                    </w:rPr>
                    <w:t>Разом</w:t>
                  </w:r>
                </w:p>
              </w:tc>
              <w:tc>
                <w:tcPr>
                  <w:tcW w:w="1134" w:type="dxa"/>
                </w:tcPr>
                <w:p w14:paraId="07C43F25" w14:textId="77777777" w:rsidR="005A4F94" w:rsidRPr="006226A5" w:rsidRDefault="005A4F94" w:rsidP="005A4F94">
                  <w:pPr>
                    <w:pStyle w:val="ad"/>
                    <w:ind w:left="0"/>
                    <w:jc w:val="both"/>
                    <w:rPr>
                      <w:rFonts w:ascii="Times New Roman" w:hAnsi="Times New Roman" w:cs="Times New Roman"/>
                      <w:sz w:val="28"/>
                      <w:szCs w:val="28"/>
                    </w:rPr>
                  </w:pPr>
                  <w:r w:rsidRPr="006226A5">
                    <w:rPr>
                      <w:rFonts w:ascii="Times New Roman" w:hAnsi="Times New Roman" w:cs="Times New Roman"/>
                      <w:sz w:val="24"/>
                      <w:szCs w:val="24"/>
                    </w:rPr>
                    <w:t>Міський бюджет</w:t>
                  </w:r>
                </w:p>
              </w:tc>
              <w:tc>
                <w:tcPr>
                  <w:tcW w:w="1276" w:type="dxa"/>
                </w:tcPr>
                <w:p w14:paraId="0EB728D0" w14:textId="77777777" w:rsidR="005A4F94" w:rsidRPr="006226A5" w:rsidRDefault="005A4F94" w:rsidP="00CB2E0A">
                  <w:pPr>
                    <w:pStyle w:val="ad"/>
                    <w:ind w:left="-112"/>
                    <w:jc w:val="center"/>
                    <w:rPr>
                      <w:rFonts w:ascii="Times New Roman" w:hAnsi="Times New Roman" w:cs="Times New Roman"/>
                    </w:rPr>
                  </w:pPr>
                  <w:r w:rsidRPr="006226A5">
                    <w:rPr>
                      <w:rFonts w:ascii="Times New Roman" w:hAnsi="Times New Roman" w:cs="Times New Roman"/>
                    </w:rPr>
                    <w:t>1 127,57157</w:t>
                  </w:r>
                </w:p>
              </w:tc>
              <w:tc>
                <w:tcPr>
                  <w:tcW w:w="1417" w:type="dxa"/>
                </w:tcPr>
                <w:p w14:paraId="23A57A26" w14:textId="77777777" w:rsidR="005A4F94" w:rsidRPr="006226A5" w:rsidRDefault="005A4F94" w:rsidP="005A4F94">
                  <w:pPr>
                    <w:pStyle w:val="ad"/>
                    <w:ind w:left="0"/>
                    <w:jc w:val="center"/>
                    <w:rPr>
                      <w:rFonts w:ascii="Times New Roman" w:hAnsi="Times New Roman" w:cs="Times New Roman"/>
                    </w:rPr>
                  </w:pPr>
                  <w:r w:rsidRPr="006226A5">
                    <w:rPr>
                      <w:rFonts w:ascii="Times New Roman" w:hAnsi="Times New Roman" w:cs="Times New Roman"/>
                    </w:rPr>
                    <w:t>5 500,64514</w:t>
                  </w:r>
                </w:p>
              </w:tc>
              <w:tc>
                <w:tcPr>
                  <w:tcW w:w="1134" w:type="dxa"/>
                </w:tcPr>
                <w:p w14:paraId="1E4BBB54" w14:textId="77777777" w:rsidR="005A4F94" w:rsidRPr="006226A5" w:rsidRDefault="005A4F94" w:rsidP="00043537">
                  <w:pPr>
                    <w:pStyle w:val="ad"/>
                    <w:ind w:left="0" w:hanging="104"/>
                    <w:jc w:val="center"/>
                    <w:rPr>
                      <w:rFonts w:ascii="Times New Roman" w:hAnsi="Times New Roman" w:cs="Times New Roman"/>
                    </w:rPr>
                  </w:pPr>
                  <w:r w:rsidRPr="006226A5">
                    <w:rPr>
                      <w:rFonts w:ascii="Times New Roman" w:hAnsi="Times New Roman" w:cs="Times New Roman"/>
                    </w:rPr>
                    <w:t>10 512,446</w:t>
                  </w:r>
                </w:p>
              </w:tc>
              <w:tc>
                <w:tcPr>
                  <w:tcW w:w="1417" w:type="dxa"/>
                </w:tcPr>
                <w:p w14:paraId="5A5E4FD8" w14:textId="36AA4C90" w:rsidR="005A4F94" w:rsidRPr="006226A5" w:rsidRDefault="008B190B" w:rsidP="00043537">
                  <w:pPr>
                    <w:pStyle w:val="ad"/>
                    <w:ind w:left="-110"/>
                    <w:jc w:val="center"/>
                    <w:rPr>
                      <w:rFonts w:ascii="Times New Roman" w:hAnsi="Times New Roman" w:cs="Times New Roman"/>
                    </w:rPr>
                  </w:pPr>
                  <w:r>
                    <w:rPr>
                      <w:rFonts w:ascii="Times New Roman" w:hAnsi="Times New Roman" w:cs="Times New Roman"/>
                    </w:rPr>
                    <w:t>11476</w:t>
                  </w:r>
                  <w:r w:rsidR="008C1DA1">
                    <w:rPr>
                      <w:rFonts w:ascii="Times New Roman" w:hAnsi="Times New Roman" w:cs="Times New Roman"/>
                    </w:rPr>
                    <w:t>,</w:t>
                  </w:r>
                  <w:r w:rsidR="00B017D8">
                    <w:rPr>
                      <w:rFonts w:ascii="Times New Roman" w:hAnsi="Times New Roman" w:cs="Times New Roman"/>
                    </w:rPr>
                    <w:t>01620</w:t>
                  </w:r>
                </w:p>
              </w:tc>
              <w:tc>
                <w:tcPr>
                  <w:tcW w:w="1418" w:type="dxa"/>
                </w:tcPr>
                <w:p w14:paraId="6F29F280" w14:textId="7878868C" w:rsidR="005A4F94" w:rsidRPr="006226A5" w:rsidRDefault="00FD19BB" w:rsidP="00043537">
                  <w:pPr>
                    <w:pStyle w:val="ad"/>
                    <w:ind w:left="-102"/>
                    <w:jc w:val="center"/>
                    <w:rPr>
                      <w:rFonts w:ascii="Times New Roman" w:hAnsi="Times New Roman" w:cs="Times New Roman"/>
                    </w:rPr>
                  </w:pPr>
                  <w:r>
                    <w:rPr>
                      <w:rFonts w:ascii="Times New Roman" w:hAnsi="Times New Roman" w:cs="Times New Roman"/>
                    </w:rPr>
                    <w:t>11639,09191</w:t>
                  </w:r>
                </w:p>
              </w:tc>
            </w:tr>
          </w:tbl>
          <w:p w14:paraId="6B442DA9" w14:textId="77777777" w:rsidR="00F12A18" w:rsidRPr="006226A5" w:rsidRDefault="00F12A18" w:rsidP="006226A5">
            <w:pPr>
              <w:tabs>
                <w:tab w:val="left" w:pos="0"/>
                <w:tab w:val="left" w:pos="720"/>
              </w:tabs>
              <w:spacing w:after="0" w:line="240" w:lineRule="auto"/>
              <w:rPr>
                <w:rFonts w:ascii="Times New Roman" w:hAnsi="Times New Roman" w:cs="Times New Roman"/>
                <w:szCs w:val="28"/>
              </w:rPr>
            </w:pPr>
          </w:p>
          <w:p w14:paraId="311B5CBA" w14:textId="6E090650" w:rsidR="00154778" w:rsidRPr="006226A5" w:rsidRDefault="00F12A18" w:rsidP="007F4C6F">
            <w:pPr>
              <w:tabs>
                <w:tab w:val="left" w:pos="0"/>
                <w:tab w:val="left" w:pos="720"/>
              </w:tabs>
              <w:spacing w:after="0" w:line="240" w:lineRule="auto"/>
              <w:ind w:right="126" w:firstLine="777"/>
              <w:jc w:val="both"/>
              <w:rPr>
                <w:rFonts w:ascii="Times New Roman" w:hAnsi="Times New Roman" w:cs="Times New Roman"/>
                <w:sz w:val="28"/>
                <w:szCs w:val="28"/>
              </w:rPr>
            </w:pPr>
            <w:r w:rsidRPr="006226A5">
              <w:rPr>
                <w:rFonts w:ascii="Times New Roman" w:hAnsi="Times New Roman" w:cs="Times New Roman"/>
                <w:sz w:val="28"/>
                <w:szCs w:val="28"/>
              </w:rPr>
              <w:t xml:space="preserve">1.3. Викласти в новій редакції розділ </w:t>
            </w:r>
            <w:r w:rsidRPr="006226A5">
              <w:rPr>
                <w:rFonts w:ascii="Times New Roman" w:eastAsia="Times New Roman" w:hAnsi="Times New Roman" w:cs="Times New Roman"/>
                <w:bCs/>
                <w:color w:val="000000"/>
                <w:sz w:val="28"/>
                <w:szCs w:val="28"/>
                <w:lang w:val="en-US" w:eastAsia="ru-RU"/>
              </w:rPr>
              <w:t>VII</w:t>
            </w:r>
            <w:r w:rsidRPr="006226A5">
              <w:rPr>
                <w:rFonts w:ascii="Times New Roman" w:eastAsia="Times New Roman" w:hAnsi="Times New Roman" w:cs="Times New Roman"/>
                <w:bCs/>
                <w:color w:val="000000"/>
                <w:sz w:val="28"/>
                <w:szCs w:val="28"/>
                <w:lang w:eastAsia="ru-RU"/>
              </w:rPr>
              <w:t>. «Прогнозні результативні показники на період дії Програми»: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978"/>
              <w:gridCol w:w="1134"/>
              <w:gridCol w:w="1131"/>
              <w:gridCol w:w="1279"/>
              <w:gridCol w:w="1134"/>
              <w:gridCol w:w="1275"/>
            </w:tblGrid>
            <w:tr w:rsidR="00146851" w:rsidRPr="006226A5" w14:paraId="047FC0B4" w14:textId="77777777" w:rsidTr="00371373">
              <w:trPr>
                <w:cantSplit/>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632D8272" w14:textId="77777777" w:rsidR="006226A5" w:rsidRPr="00146851" w:rsidRDefault="006226A5" w:rsidP="00146851">
                  <w:pPr>
                    <w:spacing w:after="60" w:line="240" w:lineRule="auto"/>
                    <w:ind w:left="-15" w:right="-108"/>
                    <w:jc w:val="both"/>
                    <w:rPr>
                      <w:rFonts w:ascii="Times New Roman" w:hAnsi="Times New Roman" w:cs="Times New Roman"/>
                      <w:b/>
                      <w:bCs/>
                      <w:sz w:val="24"/>
                      <w:szCs w:val="24"/>
                    </w:rPr>
                  </w:pPr>
                  <w:r w:rsidRPr="00146851">
                    <w:rPr>
                      <w:rFonts w:ascii="Times New Roman" w:hAnsi="Times New Roman" w:cs="Times New Roman"/>
                      <w:b/>
                      <w:bCs/>
                      <w:sz w:val="24"/>
                      <w:szCs w:val="24"/>
                    </w:rPr>
                    <w:t>№</w:t>
                  </w:r>
                </w:p>
                <w:p w14:paraId="63F240A1" w14:textId="77777777" w:rsidR="006226A5" w:rsidRPr="00146851" w:rsidRDefault="006226A5" w:rsidP="00146851">
                  <w:pPr>
                    <w:spacing w:after="60" w:line="240" w:lineRule="auto"/>
                    <w:ind w:left="-15"/>
                    <w:jc w:val="both"/>
                    <w:rPr>
                      <w:rFonts w:ascii="Times New Roman" w:hAnsi="Times New Roman" w:cs="Times New Roman"/>
                      <w:b/>
                      <w:bCs/>
                      <w:sz w:val="24"/>
                      <w:szCs w:val="24"/>
                    </w:rPr>
                  </w:pPr>
                  <w:r w:rsidRPr="00146851">
                    <w:rPr>
                      <w:rFonts w:ascii="Times New Roman" w:hAnsi="Times New Roman" w:cs="Times New Roman"/>
                      <w:b/>
                      <w:bCs/>
                      <w:sz w:val="24"/>
                      <w:szCs w:val="24"/>
                    </w:rPr>
                    <w:t>з/п</w:t>
                  </w:r>
                </w:p>
              </w:tc>
              <w:tc>
                <w:tcPr>
                  <w:tcW w:w="2978" w:type="dxa"/>
                  <w:tcBorders>
                    <w:top w:val="single" w:sz="4" w:space="0" w:color="auto"/>
                    <w:left w:val="single" w:sz="4" w:space="0" w:color="auto"/>
                    <w:bottom w:val="single" w:sz="4" w:space="0" w:color="auto"/>
                    <w:right w:val="single" w:sz="4" w:space="0" w:color="auto"/>
                  </w:tcBorders>
                  <w:vAlign w:val="center"/>
                  <w:hideMark/>
                </w:tcPr>
                <w:p w14:paraId="5FA64BEF" w14:textId="77777777" w:rsidR="006226A5" w:rsidRPr="00146851" w:rsidRDefault="006226A5" w:rsidP="00146851">
                  <w:pPr>
                    <w:spacing w:after="60" w:line="240" w:lineRule="auto"/>
                    <w:ind w:left="-15"/>
                    <w:jc w:val="center"/>
                    <w:rPr>
                      <w:rFonts w:ascii="Times New Roman" w:hAnsi="Times New Roman" w:cs="Times New Roman"/>
                      <w:b/>
                      <w:bCs/>
                      <w:sz w:val="24"/>
                      <w:szCs w:val="24"/>
                    </w:rPr>
                  </w:pPr>
                  <w:r w:rsidRPr="00146851">
                    <w:rPr>
                      <w:rFonts w:ascii="Times New Roman" w:hAnsi="Times New Roman" w:cs="Times New Roman"/>
                      <w:b/>
                      <w:bCs/>
                      <w:sz w:val="24"/>
                      <w:szCs w:val="24"/>
                    </w:rPr>
                    <w:t>Назва показника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BBFBCD" w14:textId="77777777" w:rsidR="006226A5" w:rsidRPr="00146851" w:rsidRDefault="006226A5" w:rsidP="00146851">
                  <w:pPr>
                    <w:spacing w:after="60" w:line="240" w:lineRule="auto"/>
                    <w:ind w:left="-534" w:right="113" w:firstLine="519"/>
                    <w:jc w:val="center"/>
                    <w:rPr>
                      <w:rFonts w:ascii="Times New Roman" w:hAnsi="Times New Roman" w:cs="Times New Roman"/>
                      <w:b/>
                      <w:bCs/>
                      <w:sz w:val="24"/>
                      <w:szCs w:val="24"/>
                    </w:rPr>
                  </w:pPr>
                  <w:r w:rsidRPr="00146851">
                    <w:rPr>
                      <w:rFonts w:ascii="Times New Roman" w:hAnsi="Times New Roman" w:cs="Times New Roman"/>
                      <w:b/>
                      <w:bCs/>
                      <w:sz w:val="24"/>
                      <w:szCs w:val="24"/>
                    </w:rPr>
                    <w:t>2021</w:t>
                  </w:r>
                </w:p>
                <w:p w14:paraId="0BB79123" w14:textId="77777777" w:rsidR="006226A5" w:rsidRPr="00146851" w:rsidRDefault="006226A5" w:rsidP="00146851">
                  <w:pPr>
                    <w:spacing w:after="60" w:line="240" w:lineRule="auto"/>
                    <w:ind w:left="-534" w:right="113" w:firstLine="519"/>
                    <w:jc w:val="center"/>
                    <w:rPr>
                      <w:rFonts w:ascii="Times New Roman" w:hAnsi="Times New Roman" w:cs="Times New Roman"/>
                      <w:b/>
                      <w:bCs/>
                    </w:rPr>
                  </w:pPr>
                  <w:r w:rsidRPr="00146851">
                    <w:rPr>
                      <w:rFonts w:ascii="Times New Roman" w:hAnsi="Times New Roman" w:cs="Times New Roman"/>
                      <w:b/>
                      <w:bCs/>
                    </w:rPr>
                    <w:t>(звіт)</w:t>
                  </w:r>
                </w:p>
              </w:tc>
              <w:tc>
                <w:tcPr>
                  <w:tcW w:w="1131" w:type="dxa"/>
                  <w:tcBorders>
                    <w:top w:val="single" w:sz="4" w:space="0" w:color="auto"/>
                    <w:left w:val="single" w:sz="4" w:space="0" w:color="auto"/>
                    <w:bottom w:val="single" w:sz="4" w:space="0" w:color="auto"/>
                    <w:right w:val="single" w:sz="4" w:space="0" w:color="auto"/>
                  </w:tcBorders>
                  <w:vAlign w:val="center"/>
                  <w:hideMark/>
                </w:tcPr>
                <w:p w14:paraId="1C479EE5" w14:textId="77777777" w:rsidR="006226A5" w:rsidRPr="00146851" w:rsidRDefault="006226A5" w:rsidP="00146851">
                  <w:pPr>
                    <w:spacing w:after="60" w:line="240" w:lineRule="auto"/>
                    <w:ind w:left="-15"/>
                    <w:jc w:val="center"/>
                    <w:rPr>
                      <w:rFonts w:ascii="Times New Roman" w:hAnsi="Times New Roman" w:cs="Times New Roman"/>
                      <w:b/>
                      <w:bCs/>
                      <w:sz w:val="24"/>
                      <w:szCs w:val="24"/>
                    </w:rPr>
                  </w:pPr>
                  <w:r w:rsidRPr="00146851">
                    <w:rPr>
                      <w:rFonts w:ascii="Times New Roman" w:hAnsi="Times New Roman" w:cs="Times New Roman"/>
                      <w:b/>
                      <w:bCs/>
                      <w:sz w:val="24"/>
                      <w:szCs w:val="24"/>
                    </w:rPr>
                    <w:t>2022</w:t>
                  </w:r>
                </w:p>
                <w:p w14:paraId="02A76CFE" w14:textId="77777777" w:rsidR="006226A5" w:rsidRPr="00146851" w:rsidRDefault="006226A5" w:rsidP="00146851">
                  <w:pPr>
                    <w:spacing w:after="0" w:line="240" w:lineRule="auto"/>
                    <w:jc w:val="center"/>
                    <w:rPr>
                      <w:rFonts w:ascii="Times New Roman" w:hAnsi="Times New Roman" w:cs="Times New Roman"/>
                      <w:b/>
                      <w:bCs/>
                    </w:rPr>
                  </w:pPr>
                  <w:r w:rsidRPr="00146851">
                    <w:rPr>
                      <w:rFonts w:ascii="Times New Roman" w:hAnsi="Times New Roman" w:cs="Times New Roman"/>
                      <w:b/>
                      <w:bCs/>
                    </w:rPr>
                    <w:t>(звіт)</w:t>
                  </w:r>
                </w:p>
              </w:tc>
              <w:tc>
                <w:tcPr>
                  <w:tcW w:w="1279" w:type="dxa"/>
                  <w:tcBorders>
                    <w:top w:val="single" w:sz="4" w:space="0" w:color="auto"/>
                    <w:left w:val="single" w:sz="4" w:space="0" w:color="auto"/>
                    <w:bottom w:val="single" w:sz="4" w:space="0" w:color="auto"/>
                    <w:right w:val="single" w:sz="4" w:space="0" w:color="auto"/>
                  </w:tcBorders>
                  <w:vAlign w:val="center"/>
                  <w:hideMark/>
                </w:tcPr>
                <w:p w14:paraId="6C0D0FC8" w14:textId="77777777" w:rsidR="006226A5" w:rsidRPr="00146851" w:rsidRDefault="006226A5" w:rsidP="00146851">
                  <w:pPr>
                    <w:spacing w:after="60" w:line="240" w:lineRule="auto"/>
                    <w:ind w:left="-253" w:firstLine="238"/>
                    <w:jc w:val="center"/>
                    <w:rPr>
                      <w:rFonts w:ascii="Times New Roman" w:hAnsi="Times New Roman" w:cs="Times New Roman"/>
                      <w:b/>
                      <w:bCs/>
                      <w:sz w:val="24"/>
                      <w:szCs w:val="24"/>
                    </w:rPr>
                  </w:pPr>
                  <w:r w:rsidRPr="00146851">
                    <w:rPr>
                      <w:rFonts w:ascii="Times New Roman" w:hAnsi="Times New Roman" w:cs="Times New Roman"/>
                      <w:b/>
                      <w:bCs/>
                      <w:sz w:val="24"/>
                      <w:szCs w:val="24"/>
                    </w:rPr>
                    <w:t>2023</w:t>
                  </w:r>
                </w:p>
                <w:p w14:paraId="4C235EBF" w14:textId="77777777" w:rsidR="006226A5" w:rsidRPr="00146851" w:rsidRDefault="006226A5" w:rsidP="00146851">
                  <w:pPr>
                    <w:spacing w:after="60" w:line="240" w:lineRule="auto"/>
                    <w:ind w:left="-253" w:firstLine="238"/>
                    <w:jc w:val="center"/>
                    <w:rPr>
                      <w:rFonts w:ascii="Times New Roman" w:hAnsi="Times New Roman" w:cs="Times New Roman"/>
                      <w:b/>
                      <w:bCs/>
                      <w:sz w:val="18"/>
                      <w:szCs w:val="18"/>
                    </w:rPr>
                  </w:pPr>
                  <w:r w:rsidRPr="00146851">
                    <w:rPr>
                      <w:rFonts w:ascii="Times New Roman" w:hAnsi="Times New Roman" w:cs="Times New Roman"/>
                      <w:b/>
                      <w:bCs/>
                      <w:sz w:val="18"/>
                      <w:szCs w:val="18"/>
                    </w:rPr>
                    <w:t>(</w:t>
                  </w:r>
                  <w:proofErr w:type="spellStart"/>
                  <w:r w:rsidRPr="00146851">
                    <w:rPr>
                      <w:rFonts w:ascii="Times New Roman" w:hAnsi="Times New Roman" w:cs="Times New Roman"/>
                      <w:b/>
                      <w:bCs/>
                      <w:sz w:val="18"/>
                      <w:szCs w:val="18"/>
                    </w:rPr>
                    <w:t>проєкт</w:t>
                  </w:r>
                  <w:proofErr w:type="spellEnd"/>
                  <w:r w:rsidRPr="00146851">
                    <w:rPr>
                      <w:rFonts w:ascii="Times New Roman" w:hAnsi="Times New Roman" w:cs="Times New Roman"/>
                      <w:b/>
                      <w:bCs/>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F6B64F" w14:textId="77777777" w:rsidR="006226A5" w:rsidRPr="00146851" w:rsidRDefault="006226A5" w:rsidP="00146851">
                  <w:pPr>
                    <w:spacing w:after="60" w:line="240" w:lineRule="auto"/>
                    <w:ind w:left="-15"/>
                    <w:jc w:val="center"/>
                    <w:rPr>
                      <w:rFonts w:ascii="Times New Roman" w:hAnsi="Times New Roman" w:cs="Times New Roman"/>
                      <w:b/>
                      <w:bCs/>
                      <w:sz w:val="24"/>
                      <w:szCs w:val="24"/>
                    </w:rPr>
                  </w:pPr>
                  <w:r w:rsidRPr="00146851">
                    <w:rPr>
                      <w:rFonts w:ascii="Times New Roman" w:hAnsi="Times New Roman" w:cs="Times New Roman"/>
                      <w:b/>
                      <w:bCs/>
                      <w:sz w:val="24"/>
                      <w:szCs w:val="24"/>
                    </w:rPr>
                    <w:t>2024</w:t>
                  </w:r>
                </w:p>
                <w:p w14:paraId="2ABC9DE9" w14:textId="77777777" w:rsidR="006226A5" w:rsidRPr="00146851" w:rsidRDefault="006226A5" w:rsidP="00146851">
                  <w:pPr>
                    <w:spacing w:after="60" w:line="240" w:lineRule="auto"/>
                    <w:ind w:left="-15"/>
                    <w:jc w:val="center"/>
                    <w:rPr>
                      <w:rFonts w:ascii="Times New Roman" w:hAnsi="Times New Roman" w:cs="Times New Roman"/>
                      <w:b/>
                      <w:bCs/>
                      <w:sz w:val="18"/>
                      <w:szCs w:val="18"/>
                    </w:rPr>
                  </w:pPr>
                  <w:r w:rsidRPr="00146851">
                    <w:rPr>
                      <w:rFonts w:ascii="Times New Roman" w:hAnsi="Times New Roman" w:cs="Times New Roman"/>
                      <w:b/>
                      <w:bCs/>
                      <w:sz w:val="18"/>
                      <w:szCs w:val="18"/>
                    </w:rPr>
                    <w:t>(</w:t>
                  </w:r>
                  <w:proofErr w:type="spellStart"/>
                  <w:r w:rsidRPr="00146851">
                    <w:rPr>
                      <w:rFonts w:ascii="Times New Roman" w:hAnsi="Times New Roman" w:cs="Times New Roman"/>
                      <w:b/>
                      <w:bCs/>
                      <w:sz w:val="18"/>
                      <w:szCs w:val="18"/>
                    </w:rPr>
                    <w:t>проєкт</w:t>
                  </w:r>
                  <w:proofErr w:type="spellEnd"/>
                  <w:r w:rsidRPr="00146851">
                    <w:rPr>
                      <w:rFonts w:ascii="Times New Roman" w:hAnsi="Times New Roman" w:cs="Times New Roman"/>
                      <w:b/>
                      <w:bCs/>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02C9BD" w14:textId="77777777" w:rsidR="006226A5" w:rsidRPr="00146851" w:rsidRDefault="006226A5" w:rsidP="00146851">
                  <w:pPr>
                    <w:spacing w:after="60" w:line="240" w:lineRule="auto"/>
                    <w:ind w:left="-391" w:firstLine="376"/>
                    <w:jc w:val="center"/>
                    <w:rPr>
                      <w:rFonts w:ascii="Times New Roman" w:hAnsi="Times New Roman" w:cs="Times New Roman"/>
                      <w:b/>
                      <w:bCs/>
                      <w:sz w:val="24"/>
                      <w:szCs w:val="24"/>
                    </w:rPr>
                  </w:pPr>
                  <w:r w:rsidRPr="00146851">
                    <w:rPr>
                      <w:rFonts w:ascii="Times New Roman" w:hAnsi="Times New Roman" w:cs="Times New Roman"/>
                      <w:b/>
                      <w:bCs/>
                      <w:sz w:val="24"/>
                      <w:szCs w:val="24"/>
                    </w:rPr>
                    <w:t>2025</w:t>
                  </w:r>
                </w:p>
                <w:p w14:paraId="03022630" w14:textId="77777777" w:rsidR="006226A5" w:rsidRPr="00146851" w:rsidRDefault="006226A5" w:rsidP="00146851">
                  <w:pPr>
                    <w:spacing w:after="60" w:line="240" w:lineRule="auto"/>
                    <w:ind w:left="-391" w:right="-108" w:firstLine="376"/>
                    <w:jc w:val="center"/>
                    <w:rPr>
                      <w:rFonts w:ascii="Times New Roman" w:hAnsi="Times New Roman" w:cs="Times New Roman"/>
                      <w:b/>
                      <w:bCs/>
                      <w:sz w:val="18"/>
                      <w:szCs w:val="18"/>
                    </w:rPr>
                  </w:pPr>
                  <w:r w:rsidRPr="00146851">
                    <w:rPr>
                      <w:rFonts w:ascii="Times New Roman" w:hAnsi="Times New Roman" w:cs="Times New Roman"/>
                      <w:b/>
                      <w:bCs/>
                      <w:sz w:val="18"/>
                      <w:szCs w:val="18"/>
                    </w:rPr>
                    <w:t>(</w:t>
                  </w:r>
                  <w:proofErr w:type="spellStart"/>
                  <w:r w:rsidRPr="00146851">
                    <w:rPr>
                      <w:rFonts w:ascii="Times New Roman" w:hAnsi="Times New Roman" w:cs="Times New Roman"/>
                      <w:b/>
                      <w:bCs/>
                      <w:sz w:val="18"/>
                      <w:szCs w:val="18"/>
                    </w:rPr>
                    <w:t>проєкт</w:t>
                  </w:r>
                  <w:proofErr w:type="spellEnd"/>
                  <w:r w:rsidRPr="00146851">
                    <w:rPr>
                      <w:rFonts w:ascii="Times New Roman" w:hAnsi="Times New Roman" w:cs="Times New Roman"/>
                      <w:b/>
                      <w:bCs/>
                      <w:sz w:val="18"/>
                      <w:szCs w:val="18"/>
                    </w:rPr>
                    <w:t>)</w:t>
                  </w:r>
                </w:p>
              </w:tc>
            </w:tr>
            <w:tr w:rsidR="006226A5" w:rsidRPr="006226A5" w14:paraId="019C4BCE" w14:textId="77777777" w:rsidTr="00371373">
              <w:trPr>
                <w:cantSplit/>
                <w:trHeight w:val="563"/>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341074E3" w14:textId="77777777" w:rsidR="006226A5" w:rsidRPr="00EC4ACE" w:rsidRDefault="006226A5" w:rsidP="00361404">
                  <w:pPr>
                    <w:spacing w:after="60"/>
                    <w:ind w:left="-116" w:right="-249" w:hanging="4"/>
                    <w:jc w:val="center"/>
                    <w:rPr>
                      <w:rFonts w:ascii="Times New Roman" w:hAnsi="Times New Roman" w:cs="Times New Roman"/>
                      <w:b/>
                      <w:bCs/>
                      <w:sz w:val="24"/>
                      <w:szCs w:val="24"/>
                      <w:lang w:val="en-US"/>
                    </w:rPr>
                  </w:pPr>
                  <w:r w:rsidRPr="00EC4ACE">
                    <w:rPr>
                      <w:rFonts w:ascii="Times New Roman" w:hAnsi="Times New Roman" w:cs="Times New Roman"/>
                      <w:b/>
                      <w:bCs/>
                      <w:sz w:val="24"/>
                      <w:szCs w:val="24"/>
                    </w:rPr>
                    <w:t>І</w:t>
                  </w:r>
                  <w:r w:rsidRPr="00EC4ACE">
                    <w:rPr>
                      <w:rFonts w:ascii="Times New Roman" w:hAnsi="Times New Roman" w:cs="Times New Roman"/>
                      <w:b/>
                      <w:bCs/>
                      <w:sz w:val="24"/>
                      <w:szCs w:val="24"/>
                      <w:lang w:val="en-US"/>
                    </w:rPr>
                    <w:t>.</w:t>
                  </w:r>
                </w:p>
              </w:tc>
              <w:tc>
                <w:tcPr>
                  <w:tcW w:w="8931" w:type="dxa"/>
                  <w:gridSpan w:val="6"/>
                  <w:tcBorders>
                    <w:top w:val="single" w:sz="4" w:space="0" w:color="auto"/>
                    <w:left w:val="single" w:sz="4" w:space="0" w:color="auto"/>
                    <w:bottom w:val="single" w:sz="4" w:space="0" w:color="auto"/>
                    <w:right w:val="single" w:sz="4" w:space="0" w:color="auto"/>
                  </w:tcBorders>
                  <w:shd w:val="clear" w:color="auto" w:fill="auto"/>
                  <w:hideMark/>
                </w:tcPr>
                <w:p w14:paraId="7660FB79" w14:textId="7A11448F" w:rsidR="006226A5" w:rsidRPr="00EC4ACE" w:rsidRDefault="006226A5" w:rsidP="00EC4ACE">
                  <w:pPr>
                    <w:spacing w:after="60" w:line="240" w:lineRule="auto"/>
                    <w:ind w:left="-15"/>
                    <w:jc w:val="center"/>
                    <w:rPr>
                      <w:rFonts w:ascii="Times New Roman" w:hAnsi="Times New Roman" w:cs="Times New Roman"/>
                      <w:b/>
                      <w:bCs/>
                      <w:sz w:val="24"/>
                      <w:szCs w:val="24"/>
                      <w:u w:val="single"/>
                    </w:rPr>
                  </w:pPr>
                  <w:r w:rsidRPr="00EC4ACE">
                    <w:rPr>
                      <w:rFonts w:ascii="Times New Roman" w:hAnsi="Times New Roman" w:cs="Times New Roman"/>
                      <w:b/>
                      <w:bCs/>
                      <w:sz w:val="24"/>
                      <w:szCs w:val="24"/>
                      <w:u w:val="single"/>
                    </w:rPr>
                    <w:t>Завдання 1.</w:t>
                  </w:r>
                  <w:r w:rsidRPr="00EC4ACE">
                    <w:rPr>
                      <w:rFonts w:ascii="Times New Roman" w:hAnsi="Times New Roman" w:cs="Times New Roman"/>
                      <w:b/>
                      <w:bCs/>
                      <w:sz w:val="24"/>
                      <w:szCs w:val="24"/>
                    </w:rPr>
                    <w:t xml:space="preserve"> Забезпечення своєчасної виплати грошових винагород громадянам  міста Черкаси</w:t>
                  </w:r>
                </w:p>
              </w:tc>
            </w:tr>
            <w:tr w:rsidR="006226A5" w:rsidRPr="006226A5" w14:paraId="59C0B350" w14:textId="77777777" w:rsidTr="00371373">
              <w:trPr>
                <w:cantSplit/>
              </w:trPr>
              <w:tc>
                <w:tcPr>
                  <w:tcW w:w="703" w:type="dxa"/>
                  <w:tcBorders>
                    <w:top w:val="single" w:sz="4" w:space="0" w:color="auto"/>
                    <w:left w:val="single" w:sz="4" w:space="0" w:color="auto"/>
                    <w:bottom w:val="single" w:sz="4" w:space="0" w:color="auto"/>
                    <w:right w:val="single" w:sz="4" w:space="0" w:color="auto"/>
                  </w:tcBorders>
                  <w:shd w:val="clear" w:color="auto" w:fill="auto"/>
                </w:tcPr>
                <w:p w14:paraId="6414DCD9" w14:textId="3C64EB56" w:rsidR="006226A5" w:rsidRPr="003558DA" w:rsidRDefault="003558DA" w:rsidP="006226A5">
                  <w:pPr>
                    <w:tabs>
                      <w:tab w:val="left" w:pos="40"/>
                    </w:tabs>
                    <w:spacing w:after="60"/>
                    <w:ind w:left="-140" w:firstLine="120"/>
                    <w:jc w:val="center"/>
                    <w:rPr>
                      <w:rFonts w:ascii="Times New Roman" w:hAnsi="Times New Roman" w:cs="Times New Roman"/>
                      <w:b/>
                      <w:bCs/>
                      <w:sz w:val="24"/>
                      <w:szCs w:val="24"/>
                    </w:rPr>
                  </w:pPr>
                  <w:r w:rsidRPr="003558DA">
                    <w:rPr>
                      <w:rFonts w:ascii="Times New Roman" w:hAnsi="Times New Roman" w:cs="Times New Roman"/>
                      <w:b/>
                      <w:bCs/>
                      <w:sz w:val="24"/>
                      <w:szCs w:val="24"/>
                    </w:rPr>
                    <w:t>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auto"/>
                </w:tcPr>
                <w:p w14:paraId="0F6967D3" w14:textId="204A859B" w:rsidR="006226A5" w:rsidRPr="006226A5" w:rsidRDefault="006226A5" w:rsidP="006226A5">
                  <w:pPr>
                    <w:tabs>
                      <w:tab w:val="right" w:pos="10131"/>
                    </w:tabs>
                    <w:spacing w:after="60"/>
                    <w:ind w:left="-15"/>
                    <w:jc w:val="both"/>
                    <w:rPr>
                      <w:rFonts w:ascii="Times New Roman" w:hAnsi="Times New Roman" w:cs="Times New Roman"/>
                      <w:sz w:val="24"/>
                      <w:szCs w:val="24"/>
                      <w:u w:val="single"/>
                    </w:rPr>
                  </w:pPr>
                  <w:r w:rsidRPr="007D56E3">
                    <w:rPr>
                      <w:rFonts w:ascii="Times New Roman" w:hAnsi="Times New Roman" w:cs="Times New Roman"/>
                      <w:b/>
                      <w:bCs/>
                      <w:sz w:val="24"/>
                      <w:szCs w:val="24"/>
                      <w:u w:val="single"/>
                    </w:rPr>
                    <w:t>затрат</w:t>
                  </w:r>
                  <w:r w:rsidRPr="007D56E3">
                    <w:rPr>
                      <w:rFonts w:ascii="Times New Roman" w:hAnsi="Times New Roman" w:cs="Times New Roman"/>
                      <w:b/>
                      <w:bCs/>
                      <w:sz w:val="24"/>
                      <w:szCs w:val="24"/>
                    </w:rPr>
                    <w:t xml:space="preserve"> </w:t>
                  </w:r>
                  <w:r w:rsidRPr="006226A5">
                    <w:rPr>
                      <w:rFonts w:ascii="Times New Roman" w:hAnsi="Times New Roman" w:cs="Times New Roman"/>
                      <w:sz w:val="24"/>
                      <w:szCs w:val="24"/>
                    </w:rPr>
                    <w:tab/>
                  </w:r>
                  <w:r w:rsidRPr="003A77C2">
                    <w:rPr>
                      <w:rFonts w:ascii="Times New Roman" w:hAnsi="Times New Roman" w:cs="Times New Roman"/>
                      <w:b/>
                      <w:bCs/>
                      <w:sz w:val="24"/>
                      <w:szCs w:val="24"/>
                    </w:rPr>
                    <w:t xml:space="preserve">індекс </w:t>
                  </w:r>
                  <w:r w:rsidR="008F31B8">
                    <w:rPr>
                      <w:rFonts w:ascii="Times New Roman" w:hAnsi="Times New Roman" w:cs="Times New Roman"/>
                      <w:b/>
                      <w:bCs/>
                      <w:sz w:val="24"/>
                      <w:szCs w:val="24"/>
                    </w:rPr>
                    <w:t xml:space="preserve">на 2023 рік - </w:t>
                  </w:r>
                  <w:r w:rsidRPr="003A77C2">
                    <w:rPr>
                      <w:rFonts w:ascii="Times New Roman" w:hAnsi="Times New Roman" w:cs="Times New Roman"/>
                      <w:b/>
                      <w:bCs/>
                      <w:sz w:val="24"/>
                      <w:szCs w:val="24"/>
                    </w:rPr>
                    <w:t>1,28</w:t>
                  </w:r>
                  <w:r w:rsidR="008F31B8">
                    <w:rPr>
                      <w:rFonts w:ascii="Times New Roman" w:hAnsi="Times New Roman" w:cs="Times New Roman"/>
                      <w:b/>
                      <w:bCs/>
                      <w:sz w:val="24"/>
                      <w:szCs w:val="24"/>
                    </w:rPr>
                    <w:t>, на 2024-2025 роки – 1,05</w:t>
                  </w:r>
                </w:p>
              </w:tc>
            </w:tr>
            <w:tr w:rsidR="006F5E4A" w:rsidRPr="006226A5" w14:paraId="329DE66B" w14:textId="77777777" w:rsidTr="00371373">
              <w:trPr>
                <w:cantSplit/>
                <w:trHeight w:val="621"/>
              </w:trPr>
              <w:tc>
                <w:tcPr>
                  <w:tcW w:w="703" w:type="dxa"/>
                  <w:tcBorders>
                    <w:top w:val="single" w:sz="4" w:space="0" w:color="auto"/>
                    <w:left w:val="single" w:sz="4" w:space="0" w:color="auto"/>
                    <w:bottom w:val="single" w:sz="4" w:space="0" w:color="auto"/>
                    <w:right w:val="single" w:sz="4" w:space="0" w:color="auto"/>
                  </w:tcBorders>
                  <w:hideMark/>
                </w:tcPr>
                <w:p w14:paraId="50ABDD9A" w14:textId="77777777" w:rsidR="006226A5" w:rsidRPr="006226A5" w:rsidRDefault="006226A5" w:rsidP="006226A5">
                  <w:pPr>
                    <w:spacing w:after="60"/>
                    <w:ind w:left="-15"/>
                    <w:jc w:val="center"/>
                    <w:rPr>
                      <w:rFonts w:ascii="Times New Roman" w:hAnsi="Times New Roman" w:cs="Times New Roman"/>
                      <w:sz w:val="24"/>
                      <w:szCs w:val="24"/>
                    </w:rPr>
                  </w:pPr>
                  <w:r w:rsidRPr="006226A5">
                    <w:rPr>
                      <w:rFonts w:ascii="Times New Roman" w:hAnsi="Times New Roman" w:cs="Times New Roman"/>
                      <w:sz w:val="24"/>
                      <w:szCs w:val="24"/>
                    </w:rPr>
                    <w:t>1.1</w:t>
                  </w:r>
                </w:p>
              </w:tc>
              <w:tc>
                <w:tcPr>
                  <w:tcW w:w="2978" w:type="dxa"/>
                  <w:tcBorders>
                    <w:top w:val="single" w:sz="4" w:space="0" w:color="auto"/>
                    <w:left w:val="single" w:sz="4" w:space="0" w:color="auto"/>
                    <w:bottom w:val="single" w:sz="4" w:space="0" w:color="auto"/>
                    <w:right w:val="single" w:sz="4" w:space="0" w:color="auto"/>
                  </w:tcBorders>
                  <w:hideMark/>
                </w:tcPr>
                <w:p w14:paraId="68D8AAAE" w14:textId="5E4D6C07" w:rsidR="006226A5" w:rsidRPr="006226A5" w:rsidRDefault="006226A5" w:rsidP="00712543">
                  <w:pPr>
                    <w:tabs>
                      <w:tab w:val="left" w:pos="1289"/>
                    </w:tabs>
                    <w:spacing w:after="0" w:line="240" w:lineRule="auto"/>
                    <w:ind w:left="-17"/>
                    <w:jc w:val="both"/>
                    <w:rPr>
                      <w:rFonts w:ascii="Times New Roman" w:hAnsi="Times New Roman" w:cs="Times New Roman"/>
                      <w:sz w:val="24"/>
                      <w:szCs w:val="24"/>
                    </w:rPr>
                  </w:pPr>
                  <w:r w:rsidRPr="006226A5">
                    <w:rPr>
                      <w:rFonts w:ascii="Times New Roman" w:hAnsi="Times New Roman" w:cs="Times New Roman"/>
                      <w:sz w:val="24"/>
                      <w:szCs w:val="24"/>
                    </w:rPr>
                    <w:t>Інші виплати</w:t>
                  </w:r>
                  <w:r w:rsidR="00712543">
                    <w:rPr>
                      <w:rFonts w:ascii="Times New Roman" w:hAnsi="Times New Roman" w:cs="Times New Roman"/>
                      <w:sz w:val="24"/>
                      <w:szCs w:val="24"/>
                    </w:rPr>
                    <w:t xml:space="preserve"> </w:t>
                  </w:r>
                  <w:r w:rsidRPr="006226A5">
                    <w:rPr>
                      <w:rFonts w:ascii="Times New Roman" w:hAnsi="Times New Roman" w:cs="Times New Roman"/>
                      <w:sz w:val="24"/>
                      <w:szCs w:val="24"/>
                    </w:rPr>
                    <w:t>населенню</w:t>
                  </w:r>
                  <w:r w:rsidR="001F71DA">
                    <w:rPr>
                      <w:rFonts w:ascii="Times New Roman" w:hAnsi="Times New Roman" w:cs="Times New Roman"/>
                      <w:sz w:val="24"/>
                      <w:szCs w:val="24"/>
                    </w:rPr>
                    <w:t xml:space="preserve">            </w:t>
                  </w:r>
                  <w:r w:rsidRPr="006226A5">
                    <w:rPr>
                      <w:rFonts w:ascii="Times New Roman" w:hAnsi="Times New Roman" w:cs="Times New Roman"/>
                      <w:sz w:val="24"/>
                      <w:szCs w:val="24"/>
                    </w:rPr>
                    <w:t xml:space="preserve"> </w:t>
                  </w:r>
                  <w:r w:rsidR="001F71DA">
                    <w:rPr>
                      <w:rFonts w:ascii="Times New Roman" w:hAnsi="Times New Roman" w:cs="Times New Roman"/>
                      <w:sz w:val="24"/>
                      <w:szCs w:val="24"/>
                    </w:rPr>
                    <w:t>(</w:t>
                  </w:r>
                  <w:r w:rsidRPr="006226A5">
                    <w:rPr>
                      <w:rFonts w:ascii="Times New Roman" w:hAnsi="Times New Roman" w:cs="Times New Roman"/>
                      <w:sz w:val="24"/>
                      <w:szCs w:val="24"/>
                    </w:rPr>
                    <w:t>грн</w:t>
                  </w:r>
                  <w:r w:rsidR="001C5ECA">
                    <w:rPr>
                      <w:rFonts w:ascii="Times New Roman" w:hAnsi="Times New Roman" w:cs="Times New Roman"/>
                      <w:sz w:val="24"/>
                      <w:szCs w:val="24"/>
                    </w:rPr>
                    <w:t>.</w:t>
                  </w:r>
                  <w:r w:rsidR="001F71D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5B18C860" w14:textId="2269FDE9" w:rsidR="006226A5" w:rsidRPr="00B42AF8" w:rsidRDefault="006226A5" w:rsidP="00B42AF8">
                  <w:pPr>
                    <w:spacing w:after="0" w:line="240" w:lineRule="auto"/>
                    <w:ind w:left="-110"/>
                    <w:jc w:val="center"/>
                    <w:rPr>
                      <w:rFonts w:ascii="Times New Roman" w:hAnsi="Times New Roman" w:cs="Times New Roman"/>
                      <w:sz w:val="20"/>
                      <w:szCs w:val="20"/>
                    </w:rPr>
                  </w:pPr>
                  <w:r w:rsidRPr="00B42AF8">
                    <w:rPr>
                      <w:rFonts w:ascii="Times New Roman" w:hAnsi="Times New Roman" w:cs="Times New Roman"/>
                      <w:sz w:val="20"/>
                      <w:szCs w:val="20"/>
                    </w:rPr>
                    <w:t>506619</w:t>
                  </w:r>
                  <w:r w:rsidR="00216BFB" w:rsidRPr="00B42AF8">
                    <w:rPr>
                      <w:rFonts w:ascii="Times New Roman" w:hAnsi="Times New Roman" w:cs="Times New Roman"/>
                      <w:sz w:val="20"/>
                      <w:szCs w:val="20"/>
                    </w:rPr>
                    <w:t>,00</w:t>
                  </w:r>
                </w:p>
              </w:tc>
              <w:tc>
                <w:tcPr>
                  <w:tcW w:w="1131" w:type="dxa"/>
                  <w:tcBorders>
                    <w:top w:val="single" w:sz="4" w:space="0" w:color="auto"/>
                    <w:left w:val="single" w:sz="4" w:space="0" w:color="auto"/>
                    <w:bottom w:val="single" w:sz="4" w:space="0" w:color="auto"/>
                    <w:right w:val="single" w:sz="4" w:space="0" w:color="auto"/>
                  </w:tcBorders>
                  <w:hideMark/>
                </w:tcPr>
                <w:p w14:paraId="60CBEBAE" w14:textId="07760148" w:rsidR="006226A5" w:rsidRPr="00B42AF8" w:rsidRDefault="006226A5" w:rsidP="00B42AF8">
                  <w:pPr>
                    <w:spacing w:after="0" w:line="240" w:lineRule="auto"/>
                    <w:ind w:left="-107"/>
                    <w:jc w:val="center"/>
                    <w:rPr>
                      <w:rFonts w:ascii="Times New Roman" w:hAnsi="Times New Roman" w:cs="Times New Roman"/>
                      <w:sz w:val="20"/>
                      <w:szCs w:val="20"/>
                    </w:rPr>
                  </w:pPr>
                  <w:r w:rsidRPr="00B42AF8">
                    <w:rPr>
                      <w:rFonts w:ascii="Times New Roman" w:hAnsi="Times New Roman" w:cs="Times New Roman"/>
                      <w:sz w:val="20"/>
                      <w:szCs w:val="20"/>
                    </w:rPr>
                    <w:t>4946280</w:t>
                  </w:r>
                  <w:r w:rsidR="00216BFB" w:rsidRPr="00B42AF8">
                    <w:rPr>
                      <w:rFonts w:ascii="Times New Roman" w:hAnsi="Times New Roman" w:cs="Times New Roman"/>
                      <w:sz w:val="20"/>
                      <w:szCs w:val="20"/>
                    </w:rPr>
                    <w:t>,00</w:t>
                  </w:r>
                </w:p>
              </w:tc>
              <w:tc>
                <w:tcPr>
                  <w:tcW w:w="1279" w:type="dxa"/>
                  <w:tcBorders>
                    <w:top w:val="single" w:sz="4" w:space="0" w:color="auto"/>
                    <w:left w:val="single" w:sz="4" w:space="0" w:color="auto"/>
                    <w:bottom w:val="single" w:sz="4" w:space="0" w:color="auto"/>
                    <w:right w:val="single" w:sz="4" w:space="0" w:color="auto"/>
                  </w:tcBorders>
                  <w:hideMark/>
                </w:tcPr>
                <w:p w14:paraId="0A1D6621" w14:textId="559A5E33" w:rsidR="006226A5" w:rsidRPr="00B42AF8" w:rsidRDefault="006226A5" w:rsidP="00B42AF8">
                  <w:pPr>
                    <w:spacing w:after="0" w:line="240" w:lineRule="auto"/>
                    <w:ind w:left="-39" w:firstLine="22"/>
                    <w:jc w:val="center"/>
                    <w:rPr>
                      <w:rFonts w:ascii="Times New Roman" w:hAnsi="Times New Roman" w:cs="Times New Roman"/>
                      <w:sz w:val="20"/>
                      <w:szCs w:val="20"/>
                    </w:rPr>
                  </w:pPr>
                  <w:r w:rsidRPr="00B42AF8">
                    <w:rPr>
                      <w:rFonts w:ascii="Times New Roman" w:hAnsi="Times New Roman" w:cs="Times New Roman"/>
                      <w:sz w:val="20"/>
                      <w:szCs w:val="20"/>
                    </w:rPr>
                    <w:t>7725228</w:t>
                  </w:r>
                  <w:r w:rsidR="00216BFB" w:rsidRPr="00B42AF8">
                    <w:rPr>
                      <w:rFonts w:ascii="Times New Roman" w:hAnsi="Times New Roman" w:cs="Times New Roman"/>
                      <w:sz w:val="20"/>
                      <w:szCs w:val="20"/>
                    </w:rPr>
                    <w:t>,</w:t>
                  </w:r>
                  <w:r w:rsidRPr="00B42AF8">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14:paraId="24E3B364" w14:textId="54912109" w:rsidR="006226A5" w:rsidRPr="00B42AF8" w:rsidRDefault="008B190B" w:rsidP="00B42AF8">
                  <w:pPr>
                    <w:spacing w:after="0" w:line="240" w:lineRule="auto"/>
                    <w:ind w:left="-103" w:right="-107"/>
                    <w:jc w:val="center"/>
                    <w:rPr>
                      <w:rFonts w:ascii="Times New Roman" w:hAnsi="Times New Roman" w:cs="Times New Roman"/>
                      <w:sz w:val="20"/>
                      <w:szCs w:val="20"/>
                    </w:rPr>
                  </w:pPr>
                  <w:r>
                    <w:rPr>
                      <w:rFonts w:ascii="Times New Roman" w:hAnsi="Times New Roman" w:cs="Times New Roman"/>
                      <w:sz w:val="20"/>
                      <w:szCs w:val="20"/>
                    </w:rPr>
                    <w:t>8905960,00</w:t>
                  </w:r>
                </w:p>
              </w:tc>
              <w:tc>
                <w:tcPr>
                  <w:tcW w:w="1275" w:type="dxa"/>
                  <w:tcBorders>
                    <w:top w:val="single" w:sz="4" w:space="0" w:color="auto"/>
                    <w:left w:val="single" w:sz="4" w:space="0" w:color="auto"/>
                    <w:bottom w:val="single" w:sz="4" w:space="0" w:color="auto"/>
                    <w:right w:val="single" w:sz="4" w:space="0" w:color="auto"/>
                  </w:tcBorders>
                </w:tcPr>
                <w:p w14:paraId="4E65CE08" w14:textId="067DCA3F" w:rsidR="006226A5" w:rsidRPr="00B42AF8" w:rsidRDefault="008B190B" w:rsidP="008B190B">
                  <w:pPr>
                    <w:spacing w:after="0" w:line="240" w:lineRule="auto"/>
                    <w:ind w:left="-102" w:right="-113"/>
                    <w:jc w:val="center"/>
                    <w:rPr>
                      <w:rFonts w:ascii="Times New Roman" w:hAnsi="Times New Roman" w:cs="Times New Roman"/>
                      <w:sz w:val="20"/>
                      <w:szCs w:val="20"/>
                    </w:rPr>
                  </w:pPr>
                  <w:r>
                    <w:rPr>
                      <w:rFonts w:ascii="Times New Roman" w:hAnsi="Times New Roman" w:cs="Times New Roman"/>
                      <w:sz w:val="20"/>
                      <w:szCs w:val="20"/>
                    </w:rPr>
                    <w:t>8905960,00</w:t>
                  </w:r>
                </w:p>
              </w:tc>
            </w:tr>
            <w:tr w:rsidR="006F5E4A" w:rsidRPr="006226A5" w14:paraId="039E1861" w14:textId="77777777" w:rsidTr="00371373">
              <w:trPr>
                <w:cantSplit/>
              </w:trPr>
              <w:tc>
                <w:tcPr>
                  <w:tcW w:w="703" w:type="dxa"/>
                  <w:tcBorders>
                    <w:top w:val="single" w:sz="4" w:space="0" w:color="auto"/>
                    <w:left w:val="single" w:sz="4" w:space="0" w:color="auto"/>
                    <w:bottom w:val="single" w:sz="4" w:space="0" w:color="auto"/>
                    <w:right w:val="single" w:sz="4" w:space="0" w:color="auto"/>
                  </w:tcBorders>
                </w:tcPr>
                <w:p w14:paraId="6E9D64B8" w14:textId="77777777" w:rsidR="006226A5" w:rsidRPr="006226A5" w:rsidRDefault="006226A5" w:rsidP="006226A5">
                  <w:pPr>
                    <w:spacing w:after="60"/>
                    <w:ind w:left="-15"/>
                    <w:jc w:val="center"/>
                    <w:rPr>
                      <w:rFonts w:ascii="Times New Roman" w:hAnsi="Times New Roman" w:cs="Times New Roman"/>
                      <w:sz w:val="24"/>
                      <w:szCs w:val="24"/>
                    </w:rPr>
                  </w:pPr>
                  <w:r w:rsidRPr="006226A5">
                    <w:rPr>
                      <w:rFonts w:ascii="Times New Roman" w:hAnsi="Times New Roman" w:cs="Times New Roman"/>
                      <w:sz w:val="24"/>
                      <w:szCs w:val="24"/>
                    </w:rPr>
                    <w:t>1.1.1</w:t>
                  </w:r>
                </w:p>
              </w:tc>
              <w:tc>
                <w:tcPr>
                  <w:tcW w:w="2978" w:type="dxa"/>
                  <w:tcBorders>
                    <w:top w:val="single" w:sz="4" w:space="0" w:color="auto"/>
                    <w:left w:val="single" w:sz="4" w:space="0" w:color="auto"/>
                    <w:bottom w:val="single" w:sz="4" w:space="0" w:color="auto"/>
                    <w:right w:val="single" w:sz="4" w:space="0" w:color="auto"/>
                  </w:tcBorders>
                </w:tcPr>
                <w:p w14:paraId="5DA43E74" w14:textId="6E87F8E9" w:rsidR="006226A5" w:rsidRPr="006226A5" w:rsidRDefault="006226A5" w:rsidP="007913A9">
                  <w:pPr>
                    <w:tabs>
                      <w:tab w:val="left" w:pos="1289"/>
                    </w:tabs>
                    <w:spacing w:after="0" w:line="240" w:lineRule="auto"/>
                    <w:ind w:left="-17" w:right="27"/>
                    <w:jc w:val="both"/>
                    <w:rPr>
                      <w:rFonts w:ascii="Times New Roman" w:hAnsi="Times New Roman" w:cs="Times New Roman"/>
                      <w:sz w:val="24"/>
                      <w:szCs w:val="24"/>
                    </w:rPr>
                  </w:pPr>
                  <w:r w:rsidRPr="006226A5">
                    <w:rPr>
                      <w:rFonts w:ascii="Times New Roman" w:hAnsi="Times New Roman" w:cs="Times New Roman"/>
                      <w:sz w:val="24"/>
                      <w:szCs w:val="24"/>
                    </w:rPr>
                    <w:t xml:space="preserve">Виплата грошової </w:t>
                  </w:r>
                  <w:proofErr w:type="spellStart"/>
                  <w:r w:rsidRPr="006226A5">
                    <w:rPr>
                      <w:rFonts w:ascii="Times New Roman" w:hAnsi="Times New Roman" w:cs="Times New Roman"/>
                      <w:sz w:val="24"/>
                      <w:szCs w:val="24"/>
                    </w:rPr>
                    <w:t>вина</w:t>
                  </w:r>
                  <w:r w:rsidR="002D0673">
                    <w:rPr>
                      <w:rFonts w:ascii="Times New Roman" w:hAnsi="Times New Roman" w:cs="Times New Roman"/>
                      <w:sz w:val="24"/>
                      <w:szCs w:val="24"/>
                    </w:rPr>
                    <w:t>-</w:t>
                  </w:r>
                  <w:r w:rsidRPr="006226A5">
                    <w:rPr>
                      <w:rFonts w:ascii="Times New Roman" w:hAnsi="Times New Roman" w:cs="Times New Roman"/>
                      <w:sz w:val="24"/>
                      <w:szCs w:val="24"/>
                    </w:rPr>
                    <w:t>городи</w:t>
                  </w:r>
                  <w:proofErr w:type="spellEnd"/>
                  <w:r w:rsidR="007913A9">
                    <w:rPr>
                      <w:rFonts w:ascii="Times New Roman" w:hAnsi="Times New Roman" w:cs="Times New Roman"/>
                      <w:sz w:val="24"/>
                      <w:szCs w:val="24"/>
                    </w:rPr>
                    <w:t xml:space="preserve"> </w:t>
                  </w:r>
                  <w:r w:rsidRPr="006226A5">
                    <w:rPr>
                      <w:rFonts w:ascii="Times New Roman" w:hAnsi="Times New Roman" w:cs="Times New Roman"/>
                      <w:sz w:val="24"/>
                      <w:szCs w:val="24"/>
                    </w:rPr>
                    <w:t>(</w:t>
                  </w:r>
                  <w:proofErr w:type="spellStart"/>
                  <w:r w:rsidRPr="006226A5">
                    <w:rPr>
                      <w:rFonts w:ascii="Times New Roman" w:hAnsi="Times New Roman" w:cs="Times New Roman"/>
                      <w:sz w:val="24"/>
                      <w:szCs w:val="24"/>
                    </w:rPr>
                    <w:t>пожиттєвої</w:t>
                  </w:r>
                  <w:proofErr w:type="spellEnd"/>
                  <w:r w:rsidRPr="006226A5">
                    <w:rPr>
                      <w:rFonts w:ascii="Times New Roman" w:hAnsi="Times New Roman" w:cs="Times New Roman"/>
                      <w:sz w:val="24"/>
                      <w:szCs w:val="24"/>
                    </w:rPr>
                    <w:t xml:space="preserve"> </w:t>
                  </w:r>
                  <w:proofErr w:type="spellStart"/>
                  <w:r w:rsidRPr="006226A5">
                    <w:rPr>
                      <w:rFonts w:ascii="Times New Roman" w:hAnsi="Times New Roman" w:cs="Times New Roman"/>
                      <w:sz w:val="24"/>
                      <w:szCs w:val="24"/>
                    </w:rPr>
                    <w:t>щомі</w:t>
                  </w:r>
                  <w:r w:rsidR="002D0673">
                    <w:rPr>
                      <w:rFonts w:ascii="Times New Roman" w:hAnsi="Times New Roman" w:cs="Times New Roman"/>
                      <w:sz w:val="24"/>
                      <w:szCs w:val="24"/>
                    </w:rPr>
                    <w:t>-</w:t>
                  </w:r>
                  <w:r w:rsidRPr="006226A5">
                    <w:rPr>
                      <w:rFonts w:ascii="Times New Roman" w:hAnsi="Times New Roman" w:cs="Times New Roman"/>
                      <w:sz w:val="24"/>
                      <w:szCs w:val="24"/>
                    </w:rPr>
                    <w:t>сячної</w:t>
                  </w:r>
                  <w:proofErr w:type="spellEnd"/>
                  <w:r w:rsidRPr="006226A5">
                    <w:rPr>
                      <w:rFonts w:ascii="Times New Roman" w:hAnsi="Times New Roman" w:cs="Times New Roman"/>
                      <w:sz w:val="24"/>
                      <w:szCs w:val="24"/>
                    </w:rPr>
                    <w:t xml:space="preserve"> у розмірі</w:t>
                  </w:r>
                  <w:r w:rsidR="007913A9">
                    <w:rPr>
                      <w:rFonts w:ascii="Times New Roman" w:hAnsi="Times New Roman" w:cs="Times New Roman"/>
                      <w:sz w:val="24"/>
                      <w:szCs w:val="24"/>
                    </w:rPr>
                    <w:t xml:space="preserve"> </w:t>
                  </w:r>
                  <w:r w:rsidRPr="006226A5">
                    <w:rPr>
                      <w:rFonts w:ascii="Times New Roman" w:hAnsi="Times New Roman" w:cs="Times New Roman"/>
                      <w:sz w:val="24"/>
                      <w:szCs w:val="24"/>
                    </w:rPr>
                    <w:t xml:space="preserve">2 </w:t>
                  </w:r>
                  <w:proofErr w:type="spellStart"/>
                  <w:r w:rsidRPr="006226A5">
                    <w:rPr>
                      <w:rFonts w:ascii="Times New Roman" w:hAnsi="Times New Roman" w:cs="Times New Roman"/>
                      <w:sz w:val="24"/>
                      <w:szCs w:val="24"/>
                    </w:rPr>
                    <w:t>про</w:t>
                  </w:r>
                  <w:r w:rsidR="002D0673">
                    <w:rPr>
                      <w:rFonts w:ascii="Times New Roman" w:hAnsi="Times New Roman" w:cs="Times New Roman"/>
                      <w:sz w:val="24"/>
                      <w:szCs w:val="24"/>
                    </w:rPr>
                    <w:t>-</w:t>
                  </w:r>
                  <w:r w:rsidRPr="006226A5">
                    <w:rPr>
                      <w:rFonts w:ascii="Times New Roman" w:hAnsi="Times New Roman" w:cs="Times New Roman"/>
                      <w:sz w:val="24"/>
                      <w:szCs w:val="24"/>
                    </w:rPr>
                    <w:t>житкових</w:t>
                  </w:r>
                  <w:proofErr w:type="spellEnd"/>
                  <w:r w:rsidRPr="006226A5">
                    <w:rPr>
                      <w:rFonts w:ascii="Times New Roman" w:hAnsi="Times New Roman" w:cs="Times New Roman"/>
                      <w:sz w:val="24"/>
                      <w:szCs w:val="24"/>
                    </w:rPr>
                    <w:t xml:space="preserve"> мінімумів для працездатних осіб) 3-м особам, яким присвоєно та буде присвоєно почесне звання «Почесний </w:t>
                  </w:r>
                  <w:proofErr w:type="spellStart"/>
                  <w:r w:rsidRPr="006226A5">
                    <w:rPr>
                      <w:rFonts w:ascii="Times New Roman" w:hAnsi="Times New Roman" w:cs="Times New Roman"/>
                      <w:sz w:val="24"/>
                      <w:szCs w:val="24"/>
                    </w:rPr>
                    <w:t>грома</w:t>
                  </w:r>
                  <w:r w:rsidR="002D0673">
                    <w:rPr>
                      <w:rFonts w:ascii="Times New Roman" w:hAnsi="Times New Roman" w:cs="Times New Roman"/>
                      <w:sz w:val="24"/>
                      <w:szCs w:val="24"/>
                    </w:rPr>
                    <w:t>-</w:t>
                  </w:r>
                  <w:r w:rsidRPr="006226A5">
                    <w:rPr>
                      <w:rFonts w:ascii="Times New Roman" w:hAnsi="Times New Roman" w:cs="Times New Roman"/>
                      <w:sz w:val="24"/>
                      <w:szCs w:val="24"/>
                    </w:rPr>
                    <w:t>дянин</w:t>
                  </w:r>
                  <w:proofErr w:type="spellEnd"/>
                  <w:r w:rsidRPr="006226A5">
                    <w:rPr>
                      <w:rFonts w:ascii="Times New Roman" w:hAnsi="Times New Roman" w:cs="Times New Roman"/>
                      <w:sz w:val="24"/>
                      <w:szCs w:val="24"/>
                    </w:rPr>
                    <w:t xml:space="preserve"> міста Черкаси»</w:t>
                  </w:r>
                </w:p>
              </w:tc>
              <w:tc>
                <w:tcPr>
                  <w:tcW w:w="1134" w:type="dxa"/>
                  <w:tcBorders>
                    <w:top w:val="single" w:sz="4" w:space="0" w:color="auto"/>
                    <w:left w:val="single" w:sz="4" w:space="0" w:color="auto"/>
                    <w:bottom w:val="single" w:sz="4" w:space="0" w:color="auto"/>
                    <w:right w:val="single" w:sz="4" w:space="0" w:color="auto"/>
                  </w:tcBorders>
                </w:tcPr>
                <w:p w14:paraId="00FCC608" w14:textId="1FEB2267" w:rsidR="006226A5" w:rsidRPr="00B42AF8" w:rsidRDefault="006226A5" w:rsidP="00B42AF8">
                  <w:pPr>
                    <w:spacing w:after="60"/>
                    <w:ind w:left="-110"/>
                    <w:jc w:val="center"/>
                    <w:rPr>
                      <w:rFonts w:ascii="Times New Roman" w:hAnsi="Times New Roman" w:cs="Times New Roman"/>
                      <w:sz w:val="20"/>
                      <w:szCs w:val="20"/>
                    </w:rPr>
                  </w:pPr>
                  <w:r w:rsidRPr="00B42AF8">
                    <w:rPr>
                      <w:rFonts w:ascii="Times New Roman" w:hAnsi="Times New Roman" w:cs="Times New Roman"/>
                      <w:sz w:val="20"/>
                      <w:szCs w:val="20"/>
                    </w:rPr>
                    <w:t>111984</w:t>
                  </w:r>
                  <w:r w:rsidR="007913A9" w:rsidRPr="00B42AF8">
                    <w:rPr>
                      <w:rFonts w:ascii="Times New Roman" w:hAnsi="Times New Roman" w:cs="Times New Roman"/>
                      <w:sz w:val="20"/>
                      <w:szCs w:val="20"/>
                    </w:rPr>
                    <w:t>,00</w:t>
                  </w:r>
                </w:p>
              </w:tc>
              <w:tc>
                <w:tcPr>
                  <w:tcW w:w="1131" w:type="dxa"/>
                  <w:tcBorders>
                    <w:top w:val="single" w:sz="4" w:space="0" w:color="auto"/>
                    <w:left w:val="single" w:sz="4" w:space="0" w:color="auto"/>
                    <w:bottom w:val="single" w:sz="4" w:space="0" w:color="auto"/>
                    <w:right w:val="single" w:sz="4" w:space="0" w:color="auto"/>
                  </w:tcBorders>
                </w:tcPr>
                <w:p w14:paraId="7C45C4DE" w14:textId="5F59C2D3" w:rsidR="006226A5" w:rsidRPr="00B42AF8" w:rsidRDefault="006226A5" w:rsidP="00B42AF8">
                  <w:pPr>
                    <w:spacing w:after="60"/>
                    <w:ind w:left="-107"/>
                    <w:jc w:val="center"/>
                    <w:rPr>
                      <w:rFonts w:ascii="Times New Roman" w:hAnsi="Times New Roman" w:cs="Times New Roman"/>
                      <w:sz w:val="20"/>
                      <w:szCs w:val="20"/>
                    </w:rPr>
                  </w:pPr>
                  <w:r w:rsidRPr="00B42AF8">
                    <w:rPr>
                      <w:rFonts w:ascii="Times New Roman" w:hAnsi="Times New Roman" w:cs="Times New Roman"/>
                      <w:sz w:val="20"/>
                      <w:szCs w:val="20"/>
                    </w:rPr>
                    <w:t>122280</w:t>
                  </w:r>
                  <w:r w:rsidR="007913A9" w:rsidRPr="00B42AF8">
                    <w:rPr>
                      <w:rFonts w:ascii="Times New Roman" w:hAnsi="Times New Roman" w:cs="Times New Roman"/>
                      <w:sz w:val="20"/>
                      <w:szCs w:val="20"/>
                    </w:rPr>
                    <w:t>,00</w:t>
                  </w:r>
                </w:p>
              </w:tc>
              <w:tc>
                <w:tcPr>
                  <w:tcW w:w="1279" w:type="dxa"/>
                  <w:tcBorders>
                    <w:top w:val="single" w:sz="4" w:space="0" w:color="auto"/>
                    <w:left w:val="single" w:sz="4" w:space="0" w:color="auto"/>
                    <w:bottom w:val="single" w:sz="4" w:space="0" w:color="auto"/>
                    <w:right w:val="single" w:sz="4" w:space="0" w:color="auto"/>
                  </w:tcBorders>
                </w:tcPr>
                <w:p w14:paraId="1B9E800C" w14:textId="2BE30F13" w:rsidR="006226A5" w:rsidRPr="00B42AF8" w:rsidRDefault="006226A5" w:rsidP="00B42AF8">
                  <w:pPr>
                    <w:spacing w:after="60"/>
                    <w:ind w:left="-105" w:right="-106"/>
                    <w:jc w:val="center"/>
                    <w:rPr>
                      <w:rFonts w:ascii="Times New Roman" w:hAnsi="Times New Roman" w:cs="Times New Roman"/>
                      <w:sz w:val="20"/>
                      <w:szCs w:val="20"/>
                    </w:rPr>
                  </w:pPr>
                  <w:r w:rsidRPr="00B42AF8">
                    <w:rPr>
                      <w:rFonts w:ascii="Times New Roman" w:hAnsi="Times New Roman" w:cs="Times New Roman"/>
                      <w:sz w:val="20"/>
                      <w:szCs w:val="20"/>
                    </w:rPr>
                    <w:t>193248</w:t>
                  </w:r>
                  <w:r w:rsidR="007913A9" w:rsidRPr="00B42AF8">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14:paraId="2AA31411" w14:textId="67E5F2C0" w:rsidR="006226A5" w:rsidRPr="00B42AF8" w:rsidRDefault="00C560C7" w:rsidP="00B42AF8">
                  <w:pPr>
                    <w:spacing w:after="60"/>
                    <w:ind w:left="-103"/>
                    <w:jc w:val="center"/>
                    <w:rPr>
                      <w:rFonts w:ascii="Times New Roman" w:hAnsi="Times New Roman" w:cs="Times New Roman"/>
                      <w:sz w:val="20"/>
                      <w:szCs w:val="20"/>
                    </w:rPr>
                  </w:pPr>
                  <w:r>
                    <w:rPr>
                      <w:rFonts w:ascii="Times New Roman" w:hAnsi="Times New Roman" w:cs="Times New Roman"/>
                      <w:sz w:val="20"/>
                      <w:szCs w:val="20"/>
                    </w:rPr>
                    <w:t>207360,00</w:t>
                  </w:r>
                </w:p>
              </w:tc>
              <w:tc>
                <w:tcPr>
                  <w:tcW w:w="1275" w:type="dxa"/>
                  <w:tcBorders>
                    <w:top w:val="single" w:sz="4" w:space="0" w:color="auto"/>
                    <w:left w:val="single" w:sz="4" w:space="0" w:color="auto"/>
                    <w:bottom w:val="single" w:sz="4" w:space="0" w:color="auto"/>
                    <w:right w:val="single" w:sz="4" w:space="0" w:color="auto"/>
                  </w:tcBorders>
                </w:tcPr>
                <w:p w14:paraId="4D45A37F" w14:textId="6F546F87" w:rsidR="006226A5" w:rsidRPr="00B42AF8" w:rsidRDefault="00C560C7" w:rsidP="00B42AF8">
                  <w:pPr>
                    <w:spacing w:after="60"/>
                    <w:ind w:left="-102" w:right="-113"/>
                    <w:jc w:val="center"/>
                    <w:rPr>
                      <w:rFonts w:ascii="Times New Roman" w:hAnsi="Times New Roman" w:cs="Times New Roman"/>
                      <w:sz w:val="20"/>
                      <w:szCs w:val="20"/>
                    </w:rPr>
                  </w:pPr>
                  <w:r>
                    <w:rPr>
                      <w:rFonts w:ascii="Times New Roman" w:hAnsi="Times New Roman" w:cs="Times New Roman"/>
                      <w:sz w:val="20"/>
                      <w:szCs w:val="20"/>
                    </w:rPr>
                    <w:t>207360,00</w:t>
                  </w:r>
                </w:p>
              </w:tc>
            </w:tr>
            <w:tr w:rsidR="006F5E4A" w:rsidRPr="006226A5" w14:paraId="4B8E5245" w14:textId="77777777" w:rsidTr="00371373">
              <w:trPr>
                <w:cantSplit/>
              </w:trPr>
              <w:tc>
                <w:tcPr>
                  <w:tcW w:w="703" w:type="dxa"/>
                  <w:tcBorders>
                    <w:top w:val="single" w:sz="4" w:space="0" w:color="auto"/>
                    <w:left w:val="single" w:sz="4" w:space="0" w:color="auto"/>
                    <w:bottom w:val="single" w:sz="4" w:space="0" w:color="auto"/>
                    <w:right w:val="single" w:sz="4" w:space="0" w:color="auto"/>
                  </w:tcBorders>
                </w:tcPr>
                <w:p w14:paraId="631A0186" w14:textId="77777777" w:rsidR="006226A5" w:rsidRPr="006226A5" w:rsidRDefault="006226A5" w:rsidP="006226A5">
                  <w:pPr>
                    <w:spacing w:after="60"/>
                    <w:ind w:left="-15"/>
                    <w:jc w:val="center"/>
                    <w:rPr>
                      <w:rFonts w:ascii="Times New Roman" w:hAnsi="Times New Roman" w:cs="Times New Roman"/>
                      <w:sz w:val="24"/>
                      <w:szCs w:val="24"/>
                    </w:rPr>
                  </w:pPr>
                  <w:r w:rsidRPr="006226A5">
                    <w:rPr>
                      <w:rFonts w:ascii="Times New Roman" w:hAnsi="Times New Roman" w:cs="Times New Roman"/>
                      <w:sz w:val="24"/>
                      <w:szCs w:val="24"/>
                    </w:rPr>
                    <w:t>1.1.2</w:t>
                  </w:r>
                </w:p>
              </w:tc>
              <w:tc>
                <w:tcPr>
                  <w:tcW w:w="2978" w:type="dxa"/>
                  <w:tcBorders>
                    <w:top w:val="single" w:sz="4" w:space="0" w:color="auto"/>
                    <w:left w:val="single" w:sz="4" w:space="0" w:color="auto"/>
                    <w:bottom w:val="single" w:sz="4" w:space="0" w:color="auto"/>
                    <w:right w:val="single" w:sz="4" w:space="0" w:color="auto"/>
                  </w:tcBorders>
                </w:tcPr>
                <w:p w14:paraId="77B96C09" w14:textId="0A73A990" w:rsidR="006226A5" w:rsidRPr="006226A5" w:rsidRDefault="006226A5" w:rsidP="002F4AA1">
                  <w:pPr>
                    <w:tabs>
                      <w:tab w:val="left" w:pos="1289"/>
                    </w:tabs>
                    <w:spacing w:after="0" w:line="240" w:lineRule="auto"/>
                    <w:ind w:left="-17"/>
                    <w:jc w:val="both"/>
                    <w:rPr>
                      <w:rFonts w:ascii="Times New Roman" w:hAnsi="Times New Roman" w:cs="Times New Roman"/>
                      <w:sz w:val="24"/>
                      <w:szCs w:val="24"/>
                    </w:rPr>
                  </w:pPr>
                  <w:r w:rsidRPr="006226A5">
                    <w:rPr>
                      <w:rFonts w:ascii="Times New Roman" w:hAnsi="Times New Roman" w:cs="Times New Roman"/>
                      <w:sz w:val="24"/>
                      <w:szCs w:val="24"/>
                    </w:rPr>
                    <w:t xml:space="preserve">Виплата одноразової </w:t>
                  </w:r>
                  <w:proofErr w:type="spellStart"/>
                  <w:r w:rsidRPr="006226A5">
                    <w:rPr>
                      <w:rFonts w:ascii="Times New Roman" w:hAnsi="Times New Roman" w:cs="Times New Roman"/>
                      <w:sz w:val="24"/>
                      <w:szCs w:val="24"/>
                    </w:rPr>
                    <w:t>гро</w:t>
                  </w:r>
                  <w:r w:rsidR="00F04399">
                    <w:rPr>
                      <w:rFonts w:ascii="Times New Roman" w:hAnsi="Times New Roman" w:cs="Times New Roman"/>
                      <w:sz w:val="24"/>
                      <w:szCs w:val="24"/>
                    </w:rPr>
                    <w:t>-</w:t>
                  </w:r>
                  <w:r w:rsidRPr="006226A5">
                    <w:rPr>
                      <w:rFonts w:ascii="Times New Roman" w:hAnsi="Times New Roman" w:cs="Times New Roman"/>
                      <w:sz w:val="24"/>
                      <w:szCs w:val="24"/>
                    </w:rPr>
                    <w:t>шової</w:t>
                  </w:r>
                  <w:proofErr w:type="spellEnd"/>
                  <w:r w:rsidRPr="006226A5">
                    <w:rPr>
                      <w:rFonts w:ascii="Times New Roman" w:hAnsi="Times New Roman" w:cs="Times New Roman"/>
                      <w:sz w:val="24"/>
                      <w:szCs w:val="24"/>
                    </w:rPr>
                    <w:t xml:space="preserve"> винагороди членам родин, у разі присвоєння 1 особі почесного звання «Почесний громадянин міста Черкаси» посмертно</w:t>
                  </w:r>
                </w:p>
              </w:tc>
              <w:tc>
                <w:tcPr>
                  <w:tcW w:w="1134" w:type="dxa"/>
                  <w:tcBorders>
                    <w:top w:val="single" w:sz="4" w:space="0" w:color="auto"/>
                    <w:left w:val="single" w:sz="4" w:space="0" w:color="auto"/>
                    <w:bottom w:val="single" w:sz="4" w:space="0" w:color="auto"/>
                    <w:right w:val="single" w:sz="4" w:space="0" w:color="auto"/>
                  </w:tcBorders>
                </w:tcPr>
                <w:p w14:paraId="1F7286DD" w14:textId="4E81CA94" w:rsidR="006226A5" w:rsidRPr="00085743" w:rsidRDefault="006226A5" w:rsidP="006226A5">
                  <w:pPr>
                    <w:spacing w:after="60"/>
                    <w:ind w:left="-15"/>
                    <w:jc w:val="center"/>
                    <w:rPr>
                      <w:rFonts w:ascii="Times New Roman" w:hAnsi="Times New Roman" w:cs="Times New Roman"/>
                      <w:sz w:val="20"/>
                      <w:szCs w:val="20"/>
                    </w:rPr>
                  </w:pPr>
                  <w:r w:rsidRPr="00085743">
                    <w:rPr>
                      <w:rFonts w:ascii="Times New Roman" w:hAnsi="Times New Roman" w:cs="Times New Roman"/>
                      <w:sz w:val="20"/>
                      <w:szCs w:val="20"/>
                    </w:rPr>
                    <w:t>0</w:t>
                  </w:r>
                  <w:r w:rsidR="00085743">
                    <w:rPr>
                      <w:rFonts w:ascii="Times New Roman" w:hAnsi="Times New Roman" w:cs="Times New Roman"/>
                      <w:sz w:val="20"/>
                      <w:szCs w:val="20"/>
                    </w:rPr>
                    <w:t>,00</w:t>
                  </w:r>
                </w:p>
              </w:tc>
              <w:tc>
                <w:tcPr>
                  <w:tcW w:w="1131" w:type="dxa"/>
                  <w:tcBorders>
                    <w:top w:val="single" w:sz="4" w:space="0" w:color="auto"/>
                    <w:left w:val="single" w:sz="4" w:space="0" w:color="auto"/>
                    <w:bottom w:val="single" w:sz="4" w:space="0" w:color="auto"/>
                    <w:right w:val="single" w:sz="4" w:space="0" w:color="auto"/>
                  </w:tcBorders>
                </w:tcPr>
                <w:p w14:paraId="07AC8DDA" w14:textId="7F074718" w:rsidR="006226A5" w:rsidRPr="00085743" w:rsidRDefault="006226A5" w:rsidP="006226A5">
                  <w:pPr>
                    <w:spacing w:after="60"/>
                    <w:ind w:left="-15"/>
                    <w:jc w:val="center"/>
                    <w:rPr>
                      <w:rFonts w:ascii="Times New Roman" w:hAnsi="Times New Roman" w:cs="Times New Roman"/>
                      <w:sz w:val="20"/>
                      <w:szCs w:val="20"/>
                    </w:rPr>
                  </w:pPr>
                  <w:r w:rsidRPr="00085743">
                    <w:rPr>
                      <w:rFonts w:ascii="Times New Roman" w:hAnsi="Times New Roman" w:cs="Times New Roman"/>
                      <w:sz w:val="20"/>
                      <w:szCs w:val="20"/>
                    </w:rPr>
                    <w:t>0</w:t>
                  </w:r>
                  <w:r w:rsidR="00085743">
                    <w:rPr>
                      <w:rFonts w:ascii="Times New Roman" w:hAnsi="Times New Roman" w:cs="Times New Roman"/>
                      <w:sz w:val="20"/>
                      <w:szCs w:val="20"/>
                    </w:rPr>
                    <w:t>,00</w:t>
                  </w:r>
                </w:p>
              </w:tc>
              <w:tc>
                <w:tcPr>
                  <w:tcW w:w="1279" w:type="dxa"/>
                  <w:tcBorders>
                    <w:top w:val="single" w:sz="4" w:space="0" w:color="auto"/>
                    <w:left w:val="single" w:sz="4" w:space="0" w:color="auto"/>
                    <w:bottom w:val="single" w:sz="4" w:space="0" w:color="auto"/>
                    <w:right w:val="single" w:sz="4" w:space="0" w:color="auto"/>
                  </w:tcBorders>
                </w:tcPr>
                <w:p w14:paraId="01CA9534" w14:textId="77777777" w:rsidR="006226A5" w:rsidRPr="00085743" w:rsidRDefault="006226A5" w:rsidP="006226A5">
                  <w:pPr>
                    <w:spacing w:after="60"/>
                    <w:ind w:left="-15"/>
                    <w:jc w:val="center"/>
                    <w:rPr>
                      <w:rFonts w:ascii="Times New Roman" w:hAnsi="Times New Roman" w:cs="Times New Roman"/>
                      <w:sz w:val="20"/>
                      <w:szCs w:val="20"/>
                    </w:rPr>
                  </w:pPr>
                  <w:r w:rsidRPr="00085743">
                    <w:rPr>
                      <w:rFonts w:ascii="Times New Roman" w:hAnsi="Times New Roman" w:cs="Times New Roman"/>
                      <w:sz w:val="20"/>
                      <w:szCs w:val="20"/>
                    </w:rPr>
                    <w:t>67100,00</w:t>
                  </w:r>
                </w:p>
              </w:tc>
              <w:tc>
                <w:tcPr>
                  <w:tcW w:w="1134" w:type="dxa"/>
                  <w:tcBorders>
                    <w:top w:val="single" w:sz="4" w:space="0" w:color="auto"/>
                    <w:left w:val="single" w:sz="4" w:space="0" w:color="auto"/>
                    <w:bottom w:val="single" w:sz="4" w:space="0" w:color="auto"/>
                    <w:right w:val="single" w:sz="4" w:space="0" w:color="auto"/>
                  </w:tcBorders>
                </w:tcPr>
                <w:p w14:paraId="53CA976C" w14:textId="74993606" w:rsidR="006226A5" w:rsidRPr="00085743" w:rsidRDefault="00C560C7" w:rsidP="00C560C7">
                  <w:pPr>
                    <w:spacing w:after="60"/>
                    <w:ind w:left="-15"/>
                    <w:rPr>
                      <w:rFonts w:ascii="Times New Roman" w:hAnsi="Times New Roman" w:cs="Times New Roman"/>
                      <w:sz w:val="20"/>
                      <w:szCs w:val="20"/>
                    </w:rPr>
                  </w:pPr>
                  <w:r>
                    <w:rPr>
                      <w:rFonts w:ascii="Times New Roman" w:hAnsi="Times New Roman" w:cs="Times New Roman"/>
                      <w:sz w:val="20"/>
                      <w:szCs w:val="20"/>
                    </w:rPr>
                    <w:t>72000</w:t>
                  </w:r>
                  <w:r w:rsidR="006226A5" w:rsidRPr="00085743">
                    <w:rPr>
                      <w:rFonts w:ascii="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tcPr>
                <w:p w14:paraId="1E1FF889" w14:textId="7658F237" w:rsidR="006226A5" w:rsidRPr="00085743" w:rsidRDefault="00C560C7" w:rsidP="006226A5">
                  <w:pPr>
                    <w:spacing w:after="60"/>
                    <w:ind w:left="-15"/>
                    <w:jc w:val="center"/>
                    <w:rPr>
                      <w:rFonts w:ascii="Times New Roman" w:hAnsi="Times New Roman" w:cs="Times New Roman"/>
                      <w:sz w:val="20"/>
                      <w:szCs w:val="20"/>
                    </w:rPr>
                  </w:pPr>
                  <w:r>
                    <w:rPr>
                      <w:rFonts w:ascii="Times New Roman" w:hAnsi="Times New Roman" w:cs="Times New Roman"/>
                      <w:sz w:val="20"/>
                      <w:szCs w:val="20"/>
                    </w:rPr>
                    <w:t>72000,0</w:t>
                  </w:r>
                  <w:r w:rsidR="006226A5" w:rsidRPr="00085743">
                    <w:rPr>
                      <w:rFonts w:ascii="Times New Roman" w:hAnsi="Times New Roman" w:cs="Times New Roman"/>
                      <w:sz w:val="20"/>
                      <w:szCs w:val="20"/>
                    </w:rPr>
                    <w:t>0</w:t>
                  </w:r>
                </w:p>
              </w:tc>
            </w:tr>
            <w:tr w:rsidR="006F5E4A" w:rsidRPr="006226A5" w14:paraId="649A730A" w14:textId="77777777" w:rsidTr="00371373">
              <w:trPr>
                <w:cantSplit/>
              </w:trPr>
              <w:tc>
                <w:tcPr>
                  <w:tcW w:w="703" w:type="dxa"/>
                  <w:tcBorders>
                    <w:top w:val="single" w:sz="4" w:space="0" w:color="auto"/>
                    <w:left w:val="single" w:sz="4" w:space="0" w:color="auto"/>
                    <w:bottom w:val="single" w:sz="4" w:space="0" w:color="auto"/>
                    <w:right w:val="single" w:sz="4" w:space="0" w:color="auto"/>
                  </w:tcBorders>
                </w:tcPr>
                <w:p w14:paraId="2DF70B3E" w14:textId="77777777" w:rsidR="006226A5" w:rsidRPr="006226A5" w:rsidRDefault="006226A5" w:rsidP="006226A5">
                  <w:pPr>
                    <w:spacing w:after="60"/>
                    <w:ind w:left="-15"/>
                    <w:jc w:val="center"/>
                    <w:rPr>
                      <w:rFonts w:ascii="Times New Roman" w:hAnsi="Times New Roman" w:cs="Times New Roman"/>
                      <w:sz w:val="24"/>
                      <w:szCs w:val="24"/>
                    </w:rPr>
                  </w:pPr>
                  <w:r w:rsidRPr="006226A5">
                    <w:rPr>
                      <w:rFonts w:ascii="Times New Roman" w:hAnsi="Times New Roman" w:cs="Times New Roman"/>
                      <w:sz w:val="24"/>
                      <w:szCs w:val="24"/>
                    </w:rPr>
                    <w:lastRenderedPageBreak/>
                    <w:t>1.1.3</w:t>
                  </w:r>
                </w:p>
              </w:tc>
              <w:tc>
                <w:tcPr>
                  <w:tcW w:w="2978" w:type="dxa"/>
                  <w:tcBorders>
                    <w:top w:val="single" w:sz="4" w:space="0" w:color="auto"/>
                    <w:left w:val="single" w:sz="4" w:space="0" w:color="auto"/>
                    <w:bottom w:val="single" w:sz="4" w:space="0" w:color="auto"/>
                    <w:right w:val="single" w:sz="4" w:space="0" w:color="auto"/>
                  </w:tcBorders>
                </w:tcPr>
                <w:p w14:paraId="79770BC2" w14:textId="47BC8D5B" w:rsidR="006226A5" w:rsidRPr="006226A5" w:rsidRDefault="006226A5" w:rsidP="002D0673">
                  <w:pPr>
                    <w:tabs>
                      <w:tab w:val="left" w:pos="1289"/>
                    </w:tabs>
                    <w:spacing w:after="0" w:line="240" w:lineRule="auto"/>
                    <w:ind w:left="-17"/>
                    <w:jc w:val="both"/>
                    <w:rPr>
                      <w:rFonts w:ascii="Times New Roman" w:hAnsi="Times New Roman" w:cs="Times New Roman"/>
                      <w:sz w:val="24"/>
                      <w:szCs w:val="24"/>
                    </w:rPr>
                  </w:pPr>
                  <w:r w:rsidRPr="006226A5">
                    <w:rPr>
                      <w:rFonts w:ascii="Times New Roman" w:hAnsi="Times New Roman" w:cs="Times New Roman"/>
                      <w:sz w:val="24"/>
                      <w:szCs w:val="24"/>
                    </w:rPr>
                    <w:t xml:space="preserve">Виплата одноразової </w:t>
                  </w:r>
                  <w:proofErr w:type="spellStart"/>
                  <w:r w:rsidRPr="006226A5">
                    <w:rPr>
                      <w:rFonts w:ascii="Times New Roman" w:hAnsi="Times New Roman" w:cs="Times New Roman"/>
                      <w:sz w:val="24"/>
                      <w:szCs w:val="24"/>
                    </w:rPr>
                    <w:t>гро</w:t>
                  </w:r>
                  <w:r w:rsidR="002D0673">
                    <w:rPr>
                      <w:rFonts w:ascii="Times New Roman" w:hAnsi="Times New Roman" w:cs="Times New Roman"/>
                      <w:sz w:val="24"/>
                      <w:szCs w:val="24"/>
                    </w:rPr>
                    <w:t>-</w:t>
                  </w:r>
                  <w:r w:rsidRPr="006226A5">
                    <w:rPr>
                      <w:rFonts w:ascii="Times New Roman" w:hAnsi="Times New Roman" w:cs="Times New Roman"/>
                      <w:sz w:val="24"/>
                      <w:szCs w:val="24"/>
                    </w:rPr>
                    <w:t>шової</w:t>
                  </w:r>
                  <w:proofErr w:type="spellEnd"/>
                  <w:r w:rsidRPr="006226A5">
                    <w:rPr>
                      <w:rFonts w:ascii="Times New Roman" w:hAnsi="Times New Roman" w:cs="Times New Roman"/>
                      <w:sz w:val="24"/>
                      <w:szCs w:val="24"/>
                    </w:rPr>
                    <w:t xml:space="preserve"> премії особі, яка нагороджена пам’ятним знаком</w:t>
                  </w:r>
                  <w:r w:rsidR="002D0673">
                    <w:rPr>
                      <w:rFonts w:ascii="Times New Roman" w:hAnsi="Times New Roman" w:cs="Times New Roman"/>
                      <w:sz w:val="24"/>
                      <w:szCs w:val="24"/>
                    </w:rPr>
                    <w:t xml:space="preserve"> </w:t>
                  </w:r>
                  <w:r w:rsidRPr="006226A5">
                    <w:rPr>
                      <w:rFonts w:ascii="Times New Roman" w:hAnsi="Times New Roman" w:cs="Times New Roman"/>
                      <w:sz w:val="24"/>
                      <w:szCs w:val="24"/>
                    </w:rPr>
                    <w:t xml:space="preserve">«За заслуги перед містом Черкаси» </w:t>
                  </w:r>
                  <w:proofErr w:type="spellStart"/>
                  <w:r w:rsidRPr="006226A5">
                    <w:rPr>
                      <w:rFonts w:ascii="Times New Roman" w:hAnsi="Times New Roman" w:cs="Times New Roman"/>
                      <w:sz w:val="24"/>
                      <w:szCs w:val="24"/>
                    </w:rPr>
                    <w:t>відповід</w:t>
                  </w:r>
                  <w:r w:rsidR="009D4479">
                    <w:rPr>
                      <w:rFonts w:ascii="Times New Roman" w:hAnsi="Times New Roman" w:cs="Times New Roman"/>
                      <w:sz w:val="24"/>
                      <w:szCs w:val="24"/>
                    </w:rPr>
                    <w:t>-</w:t>
                  </w:r>
                  <w:r w:rsidRPr="006226A5">
                    <w:rPr>
                      <w:rFonts w:ascii="Times New Roman" w:hAnsi="Times New Roman" w:cs="Times New Roman"/>
                      <w:sz w:val="24"/>
                      <w:szCs w:val="24"/>
                    </w:rPr>
                    <w:t>ного</w:t>
                  </w:r>
                  <w:proofErr w:type="spellEnd"/>
                  <w:r w:rsidRPr="006226A5">
                    <w:rPr>
                      <w:rFonts w:ascii="Times New Roman" w:hAnsi="Times New Roman" w:cs="Times New Roman"/>
                      <w:sz w:val="24"/>
                      <w:szCs w:val="24"/>
                    </w:rPr>
                    <w:t xml:space="preserve"> ступеня (</w:t>
                  </w:r>
                  <w:r w:rsidR="002806E9">
                    <w:rPr>
                      <w:rFonts w:ascii="Times New Roman" w:hAnsi="Times New Roman" w:cs="Times New Roman"/>
                      <w:sz w:val="24"/>
                      <w:szCs w:val="24"/>
                    </w:rPr>
                    <w:t>2021</w:t>
                  </w:r>
                  <w:r w:rsidR="009D4479">
                    <w:rPr>
                      <w:rFonts w:ascii="Times New Roman" w:hAnsi="Times New Roman" w:cs="Times New Roman"/>
                      <w:sz w:val="24"/>
                      <w:szCs w:val="24"/>
                    </w:rPr>
                    <w:t>р.</w:t>
                  </w:r>
                  <w:r w:rsidR="002806E9">
                    <w:rPr>
                      <w:rFonts w:ascii="Times New Roman" w:hAnsi="Times New Roman" w:cs="Times New Roman"/>
                      <w:sz w:val="24"/>
                      <w:szCs w:val="24"/>
                    </w:rPr>
                    <w:t>–</w:t>
                  </w:r>
                  <w:r w:rsidR="00AD1FA6">
                    <w:rPr>
                      <w:rFonts w:ascii="Times New Roman" w:hAnsi="Times New Roman" w:cs="Times New Roman"/>
                      <w:sz w:val="24"/>
                      <w:szCs w:val="24"/>
                    </w:rPr>
                    <w:t xml:space="preserve"> </w:t>
                  </w:r>
                  <w:r w:rsidR="002806E9">
                    <w:rPr>
                      <w:rFonts w:ascii="Times New Roman" w:hAnsi="Times New Roman" w:cs="Times New Roman"/>
                      <w:sz w:val="24"/>
                      <w:szCs w:val="24"/>
                    </w:rPr>
                    <w:t>6 ос.,</w:t>
                  </w:r>
                  <w:r w:rsidR="002806E9" w:rsidRPr="002806E9">
                    <w:rPr>
                      <w:rFonts w:ascii="Times New Roman" w:hAnsi="Times New Roman" w:cs="Times New Roman"/>
                      <w:sz w:val="24"/>
                      <w:szCs w:val="24"/>
                    </w:rPr>
                    <w:t xml:space="preserve"> 2022-2025</w:t>
                  </w:r>
                  <w:r w:rsidR="006A1040">
                    <w:rPr>
                      <w:rFonts w:ascii="Times New Roman" w:hAnsi="Times New Roman" w:cs="Times New Roman"/>
                      <w:sz w:val="24"/>
                      <w:szCs w:val="24"/>
                    </w:rPr>
                    <w:t>рр.</w:t>
                  </w:r>
                  <w:r w:rsidR="00AD1FA6">
                    <w:rPr>
                      <w:rFonts w:ascii="Times New Roman" w:hAnsi="Times New Roman" w:cs="Times New Roman"/>
                      <w:sz w:val="24"/>
                      <w:szCs w:val="24"/>
                    </w:rPr>
                    <w:t xml:space="preserve"> –</w:t>
                  </w:r>
                  <w:r w:rsidR="002806E9">
                    <w:rPr>
                      <w:rFonts w:ascii="Times New Roman" w:hAnsi="Times New Roman" w:cs="Times New Roman"/>
                      <w:sz w:val="24"/>
                      <w:szCs w:val="24"/>
                    </w:rPr>
                    <w:t xml:space="preserve"> по </w:t>
                  </w:r>
                  <w:r w:rsidRPr="006226A5">
                    <w:rPr>
                      <w:rFonts w:ascii="Times New Roman" w:hAnsi="Times New Roman" w:cs="Times New Roman"/>
                      <w:sz w:val="24"/>
                      <w:szCs w:val="24"/>
                    </w:rPr>
                    <w:t>9 ос</w:t>
                  </w:r>
                  <w:r w:rsidR="002806E9">
                    <w:rPr>
                      <w:rFonts w:ascii="Times New Roman" w:hAnsi="Times New Roman" w:cs="Times New Roman"/>
                      <w:sz w:val="24"/>
                      <w:szCs w:val="24"/>
                    </w:rPr>
                    <w:t>.</w:t>
                  </w:r>
                  <w:r w:rsidRPr="006226A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70B0131" w14:textId="54B05197" w:rsidR="006226A5" w:rsidRPr="00F04399" w:rsidRDefault="006226A5" w:rsidP="00F04399">
                  <w:pPr>
                    <w:spacing w:after="60"/>
                    <w:ind w:left="-108" w:right="-103"/>
                    <w:jc w:val="center"/>
                    <w:rPr>
                      <w:rFonts w:ascii="Times New Roman" w:hAnsi="Times New Roman" w:cs="Times New Roman"/>
                      <w:sz w:val="20"/>
                      <w:szCs w:val="20"/>
                    </w:rPr>
                  </w:pPr>
                  <w:r w:rsidRPr="00F04399">
                    <w:rPr>
                      <w:rFonts w:ascii="Times New Roman" w:hAnsi="Times New Roman" w:cs="Times New Roman"/>
                      <w:sz w:val="20"/>
                      <w:szCs w:val="20"/>
                    </w:rPr>
                    <w:t>154635</w:t>
                  </w:r>
                  <w:r w:rsidR="00F04399">
                    <w:rPr>
                      <w:rFonts w:ascii="Times New Roman" w:hAnsi="Times New Roman" w:cs="Times New Roman"/>
                      <w:sz w:val="20"/>
                      <w:szCs w:val="20"/>
                    </w:rPr>
                    <w:t>,00</w:t>
                  </w:r>
                </w:p>
              </w:tc>
              <w:tc>
                <w:tcPr>
                  <w:tcW w:w="1131" w:type="dxa"/>
                  <w:tcBorders>
                    <w:top w:val="single" w:sz="4" w:space="0" w:color="auto"/>
                    <w:left w:val="single" w:sz="4" w:space="0" w:color="auto"/>
                    <w:bottom w:val="single" w:sz="4" w:space="0" w:color="auto"/>
                    <w:right w:val="single" w:sz="4" w:space="0" w:color="auto"/>
                  </w:tcBorders>
                </w:tcPr>
                <w:p w14:paraId="2C39AE69" w14:textId="72B5F433" w:rsidR="006226A5" w:rsidRPr="00F04399" w:rsidRDefault="006226A5" w:rsidP="00F04399">
                  <w:pPr>
                    <w:spacing w:after="60"/>
                    <w:ind w:left="-15"/>
                    <w:jc w:val="center"/>
                    <w:rPr>
                      <w:rFonts w:ascii="Times New Roman" w:hAnsi="Times New Roman" w:cs="Times New Roman"/>
                      <w:sz w:val="20"/>
                      <w:szCs w:val="20"/>
                    </w:rPr>
                  </w:pPr>
                  <w:r w:rsidRPr="00F04399">
                    <w:rPr>
                      <w:rFonts w:ascii="Times New Roman" w:hAnsi="Times New Roman" w:cs="Times New Roman"/>
                      <w:sz w:val="20"/>
                      <w:szCs w:val="20"/>
                    </w:rPr>
                    <w:t>0</w:t>
                  </w:r>
                  <w:r w:rsidR="00F04399">
                    <w:rPr>
                      <w:rFonts w:ascii="Times New Roman" w:hAnsi="Times New Roman" w:cs="Times New Roman"/>
                      <w:sz w:val="20"/>
                      <w:szCs w:val="20"/>
                    </w:rPr>
                    <w:t>,00</w:t>
                  </w:r>
                </w:p>
              </w:tc>
              <w:tc>
                <w:tcPr>
                  <w:tcW w:w="1279" w:type="dxa"/>
                  <w:tcBorders>
                    <w:top w:val="single" w:sz="4" w:space="0" w:color="auto"/>
                    <w:left w:val="single" w:sz="4" w:space="0" w:color="auto"/>
                    <w:bottom w:val="single" w:sz="4" w:space="0" w:color="auto"/>
                    <w:right w:val="single" w:sz="4" w:space="0" w:color="auto"/>
                  </w:tcBorders>
                </w:tcPr>
                <w:p w14:paraId="3BE4C46B" w14:textId="2C9E6675" w:rsidR="006226A5" w:rsidRPr="00F04399" w:rsidRDefault="006226A5" w:rsidP="00F04399">
                  <w:pPr>
                    <w:spacing w:after="60"/>
                    <w:ind w:left="-15"/>
                    <w:jc w:val="center"/>
                    <w:rPr>
                      <w:rFonts w:ascii="Times New Roman" w:hAnsi="Times New Roman" w:cs="Times New Roman"/>
                      <w:sz w:val="20"/>
                      <w:szCs w:val="20"/>
                    </w:rPr>
                  </w:pPr>
                  <w:r w:rsidRPr="00F04399">
                    <w:rPr>
                      <w:rFonts w:ascii="Times New Roman" w:hAnsi="Times New Roman" w:cs="Times New Roman"/>
                      <w:sz w:val="20"/>
                      <w:szCs w:val="20"/>
                    </w:rPr>
                    <w:t>429440</w:t>
                  </w:r>
                  <w:r w:rsidR="00F04399">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14:paraId="52500148" w14:textId="6F58A2DB" w:rsidR="006226A5" w:rsidRPr="00F04399" w:rsidRDefault="008B190B" w:rsidP="00F04399">
                  <w:pPr>
                    <w:spacing w:after="60"/>
                    <w:ind w:left="-15"/>
                    <w:jc w:val="center"/>
                    <w:rPr>
                      <w:rFonts w:ascii="Times New Roman" w:hAnsi="Times New Roman" w:cs="Times New Roman"/>
                      <w:sz w:val="20"/>
                      <w:szCs w:val="20"/>
                    </w:rPr>
                  </w:pPr>
                  <w:r>
                    <w:rPr>
                      <w:rFonts w:ascii="Times New Roman" w:hAnsi="Times New Roman" w:cs="Times New Roman"/>
                      <w:sz w:val="20"/>
                      <w:szCs w:val="20"/>
                    </w:rPr>
                    <w:t>460800,0</w:t>
                  </w:r>
                  <w:r w:rsidR="006226A5" w:rsidRPr="00F04399">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14:paraId="624DFAC6" w14:textId="11777A55" w:rsidR="006226A5" w:rsidRPr="00F04399" w:rsidRDefault="008B190B" w:rsidP="00F04399">
                  <w:pPr>
                    <w:spacing w:after="60"/>
                    <w:ind w:right="-113"/>
                    <w:jc w:val="center"/>
                    <w:rPr>
                      <w:rFonts w:ascii="Times New Roman" w:hAnsi="Times New Roman" w:cs="Times New Roman"/>
                      <w:sz w:val="20"/>
                      <w:szCs w:val="20"/>
                    </w:rPr>
                  </w:pPr>
                  <w:r>
                    <w:rPr>
                      <w:rFonts w:ascii="Times New Roman" w:hAnsi="Times New Roman" w:cs="Times New Roman"/>
                      <w:sz w:val="20"/>
                      <w:szCs w:val="20"/>
                    </w:rPr>
                    <w:t>460800,0</w:t>
                  </w:r>
                  <w:r w:rsidR="006226A5" w:rsidRPr="00F04399">
                    <w:rPr>
                      <w:rFonts w:ascii="Times New Roman" w:hAnsi="Times New Roman" w:cs="Times New Roman"/>
                      <w:sz w:val="20"/>
                      <w:szCs w:val="20"/>
                    </w:rPr>
                    <w:t>0</w:t>
                  </w:r>
                </w:p>
              </w:tc>
            </w:tr>
            <w:tr w:rsidR="006F5E4A" w:rsidRPr="006226A5" w14:paraId="6FC0CDAC" w14:textId="77777777" w:rsidTr="00371373">
              <w:trPr>
                <w:cantSplit/>
              </w:trPr>
              <w:tc>
                <w:tcPr>
                  <w:tcW w:w="703" w:type="dxa"/>
                  <w:tcBorders>
                    <w:top w:val="single" w:sz="4" w:space="0" w:color="auto"/>
                    <w:left w:val="single" w:sz="4" w:space="0" w:color="auto"/>
                    <w:bottom w:val="single" w:sz="4" w:space="0" w:color="auto"/>
                    <w:right w:val="single" w:sz="4" w:space="0" w:color="auto"/>
                  </w:tcBorders>
                </w:tcPr>
                <w:p w14:paraId="143C432B" w14:textId="77777777" w:rsidR="006226A5" w:rsidRPr="006226A5" w:rsidRDefault="006226A5" w:rsidP="006226A5">
                  <w:pPr>
                    <w:spacing w:after="60"/>
                    <w:ind w:left="-15"/>
                    <w:jc w:val="center"/>
                    <w:rPr>
                      <w:rFonts w:ascii="Times New Roman" w:hAnsi="Times New Roman" w:cs="Times New Roman"/>
                      <w:sz w:val="24"/>
                      <w:szCs w:val="24"/>
                    </w:rPr>
                  </w:pPr>
                  <w:r w:rsidRPr="006226A5">
                    <w:rPr>
                      <w:rFonts w:ascii="Times New Roman" w:hAnsi="Times New Roman" w:cs="Times New Roman"/>
                      <w:sz w:val="24"/>
                      <w:szCs w:val="24"/>
                    </w:rPr>
                    <w:t>1.1.4</w:t>
                  </w:r>
                </w:p>
              </w:tc>
              <w:tc>
                <w:tcPr>
                  <w:tcW w:w="2978" w:type="dxa"/>
                  <w:tcBorders>
                    <w:top w:val="single" w:sz="4" w:space="0" w:color="auto"/>
                    <w:left w:val="single" w:sz="4" w:space="0" w:color="auto"/>
                    <w:bottom w:val="single" w:sz="4" w:space="0" w:color="auto"/>
                    <w:right w:val="single" w:sz="4" w:space="0" w:color="auto"/>
                  </w:tcBorders>
                </w:tcPr>
                <w:p w14:paraId="66E977C0" w14:textId="4ECE48A8" w:rsidR="006226A5" w:rsidRPr="006226A5" w:rsidRDefault="006226A5" w:rsidP="00AB4C99">
                  <w:pPr>
                    <w:tabs>
                      <w:tab w:val="left" w:pos="1289"/>
                    </w:tabs>
                    <w:spacing w:after="0" w:line="240" w:lineRule="auto"/>
                    <w:ind w:left="-17"/>
                    <w:jc w:val="both"/>
                    <w:rPr>
                      <w:rFonts w:ascii="Times New Roman" w:hAnsi="Times New Roman" w:cs="Times New Roman"/>
                      <w:sz w:val="24"/>
                      <w:szCs w:val="24"/>
                    </w:rPr>
                  </w:pPr>
                  <w:r w:rsidRPr="006226A5">
                    <w:rPr>
                      <w:rFonts w:ascii="Times New Roman" w:hAnsi="Times New Roman" w:cs="Times New Roman"/>
                      <w:sz w:val="24"/>
                      <w:szCs w:val="24"/>
                    </w:rPr>
                    <w:t>Відзначення одноразовою грошовою винагородою тренерів – жителів м</w:t>
                  </w:r>
                  <w:r w:rsidR="00864233">
                    <w:rPr>
                      <w:rFonts w:ascii="Times New Roman" w:hAnsi="Times New Roman" w:cs="Times New Roman"/>
                      <w:sz w:val="24"/>
                      <w:szCs w:val="24"/>
                    </w:rPr>
                    <w:t>.</w:t>
                  </w:r>
                  <w:r w:rsidRPr="006226A5">
                    <w:rPr>
                      <w:rFonts w:ascii="Times New Roman" w:hAnsi="Times New Roman" w:cs="Times New Roman"/>
                      <w:sz w:val="24"/>
                      <w:szCs w:val="24"/>
                    </w:rPr>
                    <w:t xml:space="preserve"> </w:t>
                  </w:r>
                  <w:proofErr w:type="spellStart"/>
                  <w:r w:rsidRPr="006226A5">
                    <w:rPr>
                      <w:rFonts w:ascii="Times New Roman" w:hAnsi="Times New Roman" w:cs="Times New Roman"/>
                      <w:sz w:val="24"/>
                      <w:szCs w:val="24"/>
                    </w:rPr>
                    <w:t>Чер</w:t>
                  </w:r>
                  <w:r w:rsidR="00864233">
                    <w:rPr>
                      <w:rFonts w:ascii="Times New Roman" w:hAnsi="Times New Roman" w:cs="Times New Roman"/>
                      <w:sz w:val="24"/>
                      <w:szCs w:val="24"/>
                    </w:rPr>
                    <w:t>-</w:t>
                  </w:r>
                  <w:r w:rsidRPr="006226A5">
                    <w:rPr>
                      <w:rFonts w:ascii="Times New Roman" w:hAnsi="Times New Roman" w:cs="Times New Roman"/>
                      <w:sz w:val="24"/>
                      <w:szCs w:val="24"/>
                    </w:rPr>
                    <w:t>каси</w:t>
                  </w:r>
                  <w:proofErr w:type="spellEnd"/>
                  <w:r w:rsidRPr="006226A5">
                    <w:rPr>
                      <w:rFonts w:ascii="Times New Roman" w:hAnsi="Times New Roman" w:cs="Times New Roman"/>
                      <w:sz w:val="24"/>
                      <w:szCs w:val="24"/>
                    </w:rPr>
                    <w:t xml:space="preserve">, які виховали </w:t>
                  </w:r>
                  <w:proofErr w:type="spellStart"/>
                  <w:r w:rsidRPr="006226A5">
                    <w:rPr>
                      <w:rFonts w:ascii="Times New Roman" w:hAnsi="Times New Roman" w:cs="Times New Roman"/>
                      <w:sz w:val="24"/>
                      <w:szCs w:val="24"/>
                    </w:rPr>
                    <w:t>чемпіо</w:t>
                  </w:r>
                  <w:r w:rsidR="00864233">
                    <w:rPr>
                      <w:rFonts w:ascii="Times New Roman" w:hAnsi="Times New Roman" w:cs="Times New Roman"/>
                      <w:sz w:val="24"/>
                      <w:szCs w:val="24"/>
                    </w:rPr>
                    <w:t>-</w:t>
                  </w:r>
                  <w:r w:rsidRPr="006226A5">
                    <w:rPr>
                      <w:rFonts w:ascii="Times New Roman" w:hAnsi="Times New Roman" w:cs="Times New Roman"/>
                      <w:sz w:val="24"/>
                      <w:szCs w:val="24"/>
                    </w:rPr>
                    <w:t>нів</w:t>
                  </w:r>
                  <w:proofErr w:type="spellEnd"/>
                  <w:r w:rsidRPr="006226A5">
                    <w:rPr>
                      <w:rFonts w:ascii="Times New Roman" w:hAnsi="Times New Roman" w:cs="Times New Roman"/>
                      <w:sz w:val="24"/>
                      <w:szCs w:val="24"/>
                    </w:rPr>
                    <w:t xml:space="preserve"> та призерів </w:t>
                  </w:r>
                  <w:proofErr w:type="spellStart"/>
                  <w:r w:rsidRPr="006226A5">
                    <w:rPr>
                      <w:rFonts w:ascii="Times New Roman" w:hAnsi="Times New Roman" w:cs="Times New Roman"/>
                      <w:sz w:val="24"/>
                      <w:szCs w:val="24"/>
                    </w:rPr>
                    <w:t>Олімпійсь</w:t>
                  </w:r>
                  <w:r w:rsidR="00864233">
                    <w:rPr>
                      <w:rFonts w:ascii="Times New Roman" w:hAnsi="Times New Roman" w:cs="Times New Roman"/>
                      <w:sz w:val="24"/>
                      <w:szCs w:val="24"/>
                    </w:rPr>
                    <w:t>-</w:t>
                  </w:r>
                  <w:r w:rsidRPr="006226A5">
                    <w:rPr>
                      <w:rFonts w:ascii="Times New Roman" w:hAnsi="Times New Roman" w:cs="Times New Roman"/>
                      <w:sz w:val="24"/>
                      <w:szCs w:val="24"/>
                    </w:rPr>
                    <w:t>ких</w:t>
                  </w:r>
                  <w:proofErr w:type="spellEnd"/>
                  <w:r w:rsidRPr="006226A5">
                    <w:rPr>
                      <w:rFonts w:ascii="Times New Roman" w:hAnsi="Times New Roman" w:cs="Times New Roman"/>
                      <w:sz w:val="24"/>
                      <w:szCs w:val="24"/>
                    </w:rPr>
                    <w:t xml:space="preserve"> чи </w:t>
                  </w:r>
                  <w:proofErr w:type="spellStart"/>
                  <w:r w:rsidRPr="006226A5">
                    <w:rPr>
                      <w:rFonts w:ascii="Times New Roman" w:hAnsi="Times New Roman" w:cs="Times New Roman"/>
                      <w:sz w:val="24"/>
                      <w:szCs w:val="24"/>
                    </w:rPr>
                    <w:t>Паралімпійських</w:t>
                  </w:r>
                  <w:proofErr w:type="spellEnd"/>
                  <w:r w:rsidRPr="006226A5">
                    <w:rPr>
                      <w:rFonts w:ascii="Times New Roman" w:hAnsi="Times New Roman" w:cs="Times New Roman"/>
                      <w:sz w:val="24"/>
                      <w:szCs w:val="24"/>
                    </w:rPr>
                    <w:t xml:space="preserve"> ігор, </w:t>
                  </w:r>
                  <w:proofErr w:type="spellStart"/>
                  <w:r w:rsidRPr="006226A5">
                    <w:rPr>
                      <w:rFonts w:ascii="Times New Roman" w:hAnsi="Times New Roman" w:cs="Times New Roman"/>
                      <w:sz w:val="24"/>
                      <w:szCs w:val="24"/>
                    </w:rPr>
                    <w:t>спортсменів-перемо</w:t>
                  </w:r>
                  <w:r w:rsidR="006A1040">
                    <w:rPr>
                      <w:rFonts w:ascii="Times New Roman" w:hAnsi="Times New Roman" w:cs="Times New Roman"/>
                      <w:sz w:val="24"/>
                      <w:szCs w:val="24"/>
                    </w:rPr>
                    <w:t>-</w:t>
                  </w:r>
                  <w:r w:rsidRPr="006226A5">
                    <w:rPr>
                      <w:rFonts w:ascii="Times New Roman" w:hAnsi="Times New Roman" w:cs="Times New Roman"/>
                      <w:sz w:val="24"/>
                      <w:szCs w:val="24"/>
                    </w:rPr>
                    <w:t>жців</w:t>
                  </w:r>
                  <w:proofErr w:type="spellEnd"/>
                  <w:r w:rsidRPr="006226A5">
                    <w:rPr>
                      <w:rFonts w:ascii="Times New Roman" w:hAnsi="Times New Roman" w:cs="Times New Roman"/>
                      <w:sz w:val="24"/>
                      <w:szCs w:val="24"/>
                    </w:rPr>
                    <w:t xml:space="preserve"> чемпіонатів Європи та світу (</w:t>
                  </w:r>
                  <w:r w:rsidR="009D4479">
                    <w:rPr>
                      <w:rFonts w:ascii="Times New Roman" w:hAnsi="Times New Roman" w:cs="Times New Roman"/>
                      <w:sz w:val="24"/>
                      <w:szCs w:val="24"/>
                    </w:rPr>
                    <w:t xml:space="preserve">2021р. – 2 ос. </w:t>
                  </w:r>
                  <w:r w:rsidRPr="006226A5">
                    <w:rPr>
                      <w:rFonts w:ascii="Times New Roman" w:hAnsi="Times New Roman" w:cs="Times New Roman"/>
                      <w:sz w:val="24"/>
                      <w:szCs w:val="24"/>
                    </w:rPr>
                    <w:t>по 20</w:t>
                  </w:r>
                  <w:r w:rsidR="009D4479">
                    <w:rPr>
                      <w:rFonts w:ascii="Times New Roman" w:hAnsi="Times New Roman" w:cs="Times New Roman"/>
                      <w:sz w:val="24"/>
                      <w:szCs w:val="24"/>
                    </w:rPr>
                    <w:t xml:space="preserve"> </w:t>
                  </w:r>
                  <w:proofErr w:type="spellStart"/>
                  <w:r w:rsidR="009D4479">
                    <w:rPr>
                      <w:rFonts w:ascii="Times New Roman" w:hAnsi="Times New Roman" w:cs="Times New Roman"/>
                      <w:sz w:val="24"/>
                      <w:szCs w:val="24"/>
                    </w:rPr>
                    <w:t>тис.</w:t>
                  </w:r>
                  <w:r w:rsidRPr="006226A5">
                    <w:rPr>
                      <w:rFonts w:ascii="Times New Roman" w:hAnsi="Times New Roman" w:cs="Times New Roman"/>
                      <w:sz w:val="24"/>
                      <w:szCs w:val="24"/>
                    </w:rPr>
                    <w:t>грн</w:t>
                  </w:r>
                  <w:proofErr w:type="spellEnd"/>
                  <w:r w:rsidRPr="006226A5">
                    <w:rPr>
                      <w:rFonts w:ascii="Times New Roman" w:hAnsi="Times New Roman" w:cs="Times New Roman"/>
                      <w:sz w:val="24"/>
                      <w:szCs w:val="24"/>
                    </w:rPr>
                    <w:t>.</w:t>
                  </w:r>
                  <w:r w:rsidR="009D4479">
                    <w:rPr>
                      <w:rFonts w:ascii="Times New Roman" w:hAnsi="Times New Roman" w:cs="Times New Roman"/>
                      <w:sz w:val="24"/>
                      <w:szCs w:val="24"/>
                    </w:rPr>
                    <w:t xml:space="preserve"> та </w:t>
                  </w:r>
                  <w:r w:rsidRPr="006226A5">
                    <w:rPr>
                      <w:rFonts w:ascii="Times New Roman" w:hAnsi="Times New Roman" w:cs="Times New Roman"/>
                      <w:sz w:val="24"/>
                      <w:szCs w:val="24"/>
                    </w:rPr>
                    <w:t>4 ос</w:t>
                  </w:r>
                  <w:r w:rsidR="009D4479">
                    <w:rPr>
                      <w:rFonts w:ascii="Times New Roman" w:hAnsi="Times New Roman" w:cs="Times New Roman"/>
                      <w:sz w:val="24"/>
                      <w:szCs w:val="24"/>
                    </w:rPr>
                    <w:t>.</w:t>
                  </w:r>
                  <w:r w:rsidRPr="006226A5">
                    <w:rPr>
                      <w:rFonts w:ascii="Times New Roman" w:hAnsi="Times New Roman" w:cs="Times New Roman"/>
                      <w:sz w:val="24"/>
                      <w:szCs w:val="24"/>
                    </w:rPr>
                    <w:t xml:space="preserve"> по 50</w:t>
                  </w:r>
                  <w:r w:rsidR="009D4479">
                    <w:rPr>
                      <w:rFonts w:ascii="Times New Roman" w:hAnsi="Times New Roman" w:cs="Times New Roman"/>
                      <w:sz w:val="24"/>
                      <w:szCs w:val="24"/>
                    </w:rPr>
                    <w:t xml:space="preserve"> </w:t>
                  </w:r>
                  <w:proofErr w:type="spellStart"/>
                  <w:r w:rsidR="009D4479">
                    <w:rPr>
                      <w:rFonts w:ascii="Times New Roman" w:hAnsi="Times New Roman" w:cs="Times New Roman"/>
                      <w:sz w:val="24"/>
                      <w:szCs w:val="24"/>
                    </w:rPr>
                    <w:t>тис.</w:t>
                  </w:r>
                  <w:r w:rsidR="001C5ECA">
                    <w:rPr>
                      <w:rFonts w:ascii="Times New Roman" w:hAnsi="Times New Roman" w:cs="Times New Roman"/>
                      <w:sz w:val="24"/>
                      <w:szCs w:val="24"/>
                    </w:rPr>
                    <w:t>грн</w:t>
                  </w:r>
                  <w:proofErr w:type="spellEnd"/>
                  <w:r w:rsidR="001C5ECA">
                    <w:rPr>
                      <w:rFonts w:ascii="Times New Roman" w:hAnsi="Times New Roman" w:cs="Times New Roman"/>
                      <w:sz w:val="24"/>
                      <w:szCs w:val="24"/>
                    </w:rPr>
                    <w:t>.</w:t>
                  </w:r>
                  <w:r w:rsidRPr="006226A5">
                    <w:rPr>
                      <w:rFonts w:ascii="Times New Roman" w:hAnsi="Times New Roman" w:cs="Times New Roman"/>
                      <w:sz w:val="24"/>
                      <w:szCs w:val="24"/>
                    </w:rPr>
                    <w:t xml:space="preserve">; </w:t>
                  </w:r>
                  <w:r w:rsidR="00BF74E0">
                    <w:rPr>
                      <w:rFonts w:ascii="Times New Roman" w:hAnsi="Times New Roman" w:cs="Times New Roman"/>
                      <w:sz w:val="24"/>
                      <w:szCs w:val="24"/>
                    </w:rPr>
                    <w:t>2023</w:t>
                  </w:r>
                  <w:r w:rsidR="004D055B" w:rsidRPr="004D055B">
                    <w:rPr>
                      <w:rFonts w:ascii="Times New Roman" w:hAnsi="Times New Roman" w:cs="Times New Roman"/>
                      <w:sz w:val="24"/>
                      <w:szCs w:val="24"/>
                    </w:rPr>
                    <w:t>-2025</w:t>
                  </w:r>
                  <w:r w:rsidR="004D055B">
                    <w:rPr>
                      <w:rFonts w:ascii="Times New Roman" w:hAnsi="Times New Roman" w:cs="Times New Roman"/>
                      <w:sz w:val="24"/>
                      <w:szCs w:val="24"/>
                    </w:rPr>
                    <w:t>рр.</w:t>
                  </w:r>
                  <w:r w:rsidR="004D055B" w:rsidRPr="004D055B">
                    <w:rPr>
                      <w:rFonts w:ascii="Times New Roman" w:hAnsi="Times New Roman" w:cs="Times New Roman"/>
                      <w:sz w:val="24"/>
                      <w:szCs w:val="24"/>
                    </w:rPr>
                    <w:t xml:space="preserve"> </w:t>
                  </w:r>
                  <w:r w:rsidR="004D055B">
                    <w:rPr>
                      <w:rFonts w:ascii="Times New Roman" w:hAnsi="Times New Roman" w:cs="Times New Roman"/>
                      <w:sz w:val="24"/>
                      <w:szCs w:val="24"/>
                    </w:rPr>
                    <w:t xml:space="preserve">- </w:t>
                  </w:r>
                  <w:r w:rsidRPr="006226A5">
                    <w:rPr>
                      <w:rFonts w:ascii="Times New Roman" w:hAnsi="Times New Roman" w:cs="Times New Roman"/>
                      <w:sz w:val="24"/>
                      <w:szCs w:val="24"/>
                    </w:rPr>
                    <w:t xml:space="preserve">                        </w:t>
                  </w:r>
                  <w:r w:rsidR="004D055B">
                    <w:rPr>
                      <w:rFonts w:ascii="Times New Roman" w:hAnsi="Times New Roman" w:cs="Times New Roman"/>
                      <w:sz w:val="24"/>
                      <w:szCs w:val="24"/>
                    </w:rPr>
                    <w:t xml:space="preserve">щороку по </w:t>
                  </w:r>
                  <w:r w:rsidRPr="006226A5">
                    <w:rPr>
                      <w:rFonts w:ascii="Times New Roman" w:hAnsi="Times New Roman" w:cs="Times New Roman"/>
                      <w:sz w:val="24"/>
                      <w:szCs w:val="24"/>
                    </w:rPr>
                    <w:t>2 о</w:t>
                  </w:r>
                  <w:r w:rsidR="004D055B">
                    <w:rPr>
                      <w:rFonts w:ascii="Times New Roman" w:hAnsi="Times New Roman" w:cs="Times New Roman"/>
                      <w:sz w:val="24"/>
                      <w:szCs w:val="24"/>
                    </w:rPr>
                    <w:t>с.</w:t>
                  </w:r>
                  <w:r w:rsidRPr="006226A5">
                    <w:rPr>
                      <w:rFonts w:ascii="Times New Roman" w:hAnsi="Times New Roman" w:cs="Times New Roman"/>
                      <w:sz w:val="24"/>
                      <w:szCs w:val="24"/>
                    </w:rPr>
                    <w:t xml:space="preserve"> по 20</w:t>
                  </w:r>
                  <w:r w:rsidR="004D055B">
                    <w:rPr>
                      <w:rFonts w:ascii="Times New Roman" w:hAnsi="Times New Roman" w:cs="Times New Roman"/>
                      <w:sz w:val="24"/>
                      <w:szCs w:val="24"/>
                    </w:rPr>
                    <w:t xml:space="preserve"> </w:t>
                  </w:r>
                  <w:proofErr w:type="spellStart"/>
                  <w:r w:rsidR="004D055B">
                    <w:rPr>
                      <w:rFonts w:ascii="Times New Roman" w:hAnsi="Times New Roman" w:cs="Times New Roman"/>
                      <w:sz w:val="24"/>
                      <w:szCs w:val="24"/>
                    </w:rPr>
                    <w:t>тис.</w:t>
                  </w:r>
                  <w:r w:rsidRPr="006226A5">
                    <w:rPr>
                      <w:rFonts w:ascii="Times New Roman" w:hAnsi="Times New Roman" w:cs="Times New Roman"/>
                      <w:sz w:val="24"/>
                      <w:szCs w:val="24"/>
                    </w:rPr>
                    <w:t>грн</w:t>
                  </w:r>
                  <w:proofErr w:type="spellEnd"/>
                  <w:r w:rsidRPr="006226A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5A3E442" w14:textId="18DE08EB" w:rsidR="006226A5" w:rsidRPr="006C4BF9" w:rsidRDefault="006226A5" w:rsidP="006226A5">
                  <w:pPr>
                    <w:spacing w:after="60"/>
                    <w:ind w:left="-15"/>
                    <w:jc w:val="center"/>
                    <w:rPr>
                      <w:rFonts w:ascii="Times New Roman" w:hAnsi="Times New Roman" w:cs="Times New Roman"/>
                      <w:sz w:val="20"/>
                      <w:szCs w:val="20"/>
                    </w:rPr>
                  </w:pPr>
                  <w:r w:rsidRPr="006C4BF9">
                    <w:rPr>
                      <w:rFonts w:ascii="Times New Roman" w:hAnsi="Times New Roman" w:cs="Times New Roman"/>
                      <w:sz w:val="20"/>
                      <w:szCs w:val="20"/>
                    </w:rPr>
                    <w:t>240000</w:t>
                  </w:r>
                  <w:r w:rsidR="006C4BF9">
                    <w:rPr>
                      <w:rFonts w:ascii="Times New Roman" w:hAnsi="Times New Roman" w:cs="Times New Roman"/>
                      <w:sz w:val="20"/>
                      <w:szCs w:val="20"/>
                    </w:rPr>
                    <w:t>,00</w:t>
                  </w:r>
                </w:p>
              </w:tc>
              <w:tc>
                <w:tcPr>
                  <w:tcW w:w="1131" w:type="dxa"/>
                  <w:tcBorders>
                    <w:top w:val="single" w:sz="4" w:space="0" w:color="auto"/>
                    <w:left w:val="single" w:sz="4" w:space="0" w:color="auto"/>
                    <w:bottom w:val="single" w:sz="4" w:space="0" w:color="auto"/>
                    <w:right w:val="single" w:sz="4" w:space="0" w:color="auto"/>
                  </w:tcBorders>
                </w:tcPr>
                <w:p w14:paraId="1B7873D9" w14:textId="0C2E2FFB" w:rsidR="006226A5" w:rsidRPr="006C4BF9" w:rsidRDefault="006226A5" w:rsidP="006226A5">
                  <w:pPr>
                    <w:spacing w:after="60"/>
                    <w:ind w:left="-15"/>
                    <w:jc w:val="center"/>
                    <w:rPr>
                      <w:rFonts w:ascii="Times New Roman" w:hAnsi="Times New Roman" w:cs="Times New Roman"/>
                      <w:sz w:val="20"/>
                      <w:szCs w:val="20"/>
                    </w:rPr>
                  </w:pPr>
                  <w:r w:rsidRPr="006C4BF9">
                    <w:rPr>
                      <w:rFonts w:ascii="Times New Roman" w:hAnsi="Times New Roman" w:cs="Times New Roman"/>
                      <w:sz w:val="20"/>
                      <w:szCs w:val="20"/>
                    </w:rPr>
                    <w:t>0</w:t>
                  </w:r>
                  <w:r w:rsidR="006C4BF9">
                    <w:rPr>
                      <w:rFonts w:ascii="Times New Roman" w:hAnsi="Times New Roman" w:cs="Times New Roman"/>
                      <w:sz w:val="20"/>
                      <w:szCs w:val="20"/>
                    </w:rPr>
                    <w:t>,00</w:t>
                  </w:r>
                </w:p>
              </w:tc>
              <w:tc>
                <w:tcPr>
                  <w:tcW w:w="1279" w:type="dxa"/>
                  <w:tcBorders>
                    <w:top w:val="single" w:sz="4" w:space="0" w:color="auto"/>
                    <w:left w:val="single" w:sz="4" w:space="0" w:color="auto"/>
                    <w:bottom w:val="single" w:sz="4" w:space="0" w:color="auto"/>
                    <w:right w:val="single" w:sz="4" w:space="0" w:color="auto"/>
                  </w:tcBorders>
                </w:tcPr>
                <w:p w14:paraId="77010453" w14:textId="715B7DF4" w:rsidR="006226A5" w:rsidRPr="006C4BF9" w:rsidRDefault="006226A5" w:rsidP="006226A5">
                  <w:pPr>
                    <w:spacing w:after="60"/>
                    <w:ind w:left="-15"/>
                    <w:jc w:val="center"/>
                    <w:rPr>
                      <w:rFonts w:ascii="Times New Roman" w:hAnsi="Times New Roman" w:cs="Times New Roman"/>
                      <w:sz w:val="20"/>
                      <w:szCs w:val="20"/>
                    </w:rPr>
                  </w:pPr>
                  <w:r w:rsidRPr="006C4BF9">
                    <w:rPr>
                      <w:rFonts w:ascii="Times New Roman" w:hAnsi="Times New Roman" w:cs="Times New Roman"/>
                      <w:sz w:val="20"/>
                      <w:szCs w:val="20"/>
                    </w:rPr>
                    <w:t>40000</w:t>
                  </w:r>
                  <w:r w:rsidR="006C4BF9">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14:paraId="7D0FE2B4" w14:textId="12A54334" w:rsidR="006226A5" w:rsidRPr="006C4BF9" w:rsidRDefault="006226A5" w:rsidP="006226A5">
                  <w:pPr>
                    <w:spacing w:after="60"/>
                    <w:ind w:left="-15"/>
                    <w:jc w:val="center"/>
                    <w:rPr>
                      <w:rFonts w:ascii="Times New Roman" w:hAnsi="Times New Roman" w:cs="Times New Roman"/>
                      <w:sz w:val="20"/>
                      <w:szCs w:val="20"/>
                    </w:rPr>
                  </w:pPr>
                  <w:r w:rsidRPr="006C4BF9">
                    <w:rPr>
                      <w:rFonts w:ascii="Times New Roman" w:hAnsi="Times New Roman" w:cs="Times New Roman"/>
                      <w:sz w:val="20"/>
                      <w:szCs w:val="20"/>
                    </w:rPr>
                    <w:t>40000</w:t>
                  </w:r>
                  <w:r w:rsidR="006C4BF9">
                    <w:rPr>
                      <w:rFonts w:ascii="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tcPr>
                <w:p w14:paraId="65790BA6" w14:textId="47FDE295" w:rsidR="006226A5" w:rsidRPr="006C4BF9" w:rsidRDefault="006226A5" w:rsidP="006226A5">
                  <w:pPr>
                    <w:spacing w:after="60"/>
                    <w:ind w:left="-15"/>
                    <w:jc w:val="center"/>
                    <w:rPr>
                      <w:rFonts w:ascii="Times New Roman" w:hAnsi="Times New Roman" w:cs="Times New Roman"/>
                      <w:sz w:val="20"/>
                      <w:szCs w:val="20"/>
                    </w:rPr>
                  </w:pPr>
                  <w:r w:rsidRPr="006C4BF9">
                    <w:rPr>
                      <w:rFonts w:ascii="Times New Roman" w:hAnsi="Times New Roman" w:cs="Times New Roman"/>
                      <w:sz w:val="20"/>
                      <w:szCs w:val="20"/>
                    </w:rPr>
                    <w:t>40000</w:t>
                  </w:r>
                  <w:r w:rsidR="006C4BF9">
                    <w:rPr>
                      <w:rFonts w:ascii="Times New Roman" w:hAnsi="Times New Roman" w:cs="Times New Roman"/>
                      <w:sz w:val="20"/>
                      <w:szCs w:val="20"/>
                    </w:rPr>
                    <w:t>,00</w:t>
                  </w:r>
                </w:p>
              </w:tc>
            </w:tr>
            <w:tr w:rsidR="006F5E4A" w:rsidRPr="006226A5" w14:paraId="420DB180" w14:textId="77777777" w:rsidTr="00371373">
              <w:trPr>
                <w:cantSplit/>
              </w:trPr>
              <w:tc>
                <w:tcPr>
                  <w:tcW w:w="703" w:type="dxa"/>
                  <w:tcBorders>
                    <w:top w:val="single" w:sz="4" w:space="0" w:color="auto"/>
                    <w:left w:val="single" w:sz="4" w:space="0" w:color="auto"/>
                    <w:bottom w:val="single" w:sz="4" w:space="0" w:color="auto"/>
                    <w:right w:val="single" w:sz="4" w:space="0" w:color="auto"/>
                  </w:tcBorders>
                </w:tcPr>
                <w:p w14:paraId="529F2EAD" w14:textId="2AEF556E" w:rsidR="006226A5" w:rsidRPr="006226A5" w:rsidRDefault="006226A5" w:rsidP="006226A5">
                  <w:pPr>
                    <w:spacing w:after="60"/>
                    <w:ind w:left="-92" w:right="-108" w:hanging="60"/>
                    <w:jc w:val="center"/>
                    <w:rPr>
                      <w:rFonts w:ascii="Times New Roman" w:hAnsi="Times New Roman" w:cs="Times New Roman"/>
                      <w:sz w:val="24"/>
                      <w:szCs w:val="24"/>
                    </w:rPr>
                  </w:pPr>
                  <w:r w:rsidRPr="006226A5">
                    <w:rPr>
                      <w:rFonts w:ascii="Times New Roman" w:hAnsi="Times New Roman" w:cs="Times New Roman"/>
                      <w:sz w:val="24"/>
                      <w:szCs w:val="24"/>
                    </w:rPr>
                    <w:t>1.1.5</w:t>
                  </w:r>
                </w:p>
              </w:tc>
              <w:tc>
                <w:tcPr>
                  <w:tcW w:w="2978" w:type="dxa"/>
                  <w:tcBorders>
                    <w:top w:val="single" w:sz="4" w:space="0" w:color="auto"/>
                    <w:left w:val="single" w:sz="4" w:space="0" w:color="auto"/>
                    <w:bottom w:val="single" w:sz="4" w:space="0" w:color="auto"/>
                    <w:right w:val="single" w:sz="4" w:space="0" w:color="auto"/>
                  </w:tcBorders>
                </w:tcPr>
                <w:p w14:paraId="3FCE91F7" w14:textId="18622F60" w:rsidR="006226A5" w:rsidRPr="006226A5" w:rsidRDefault="006226A5" w:rsidP="008302D8">
                  <w:pPr>
                    <w:tabs>
                      <w:tab w:val="left" w:pos="1289"/>
                    </w:tabs>
                    <w:spacing w:after="0" w:line="240" w:lineRule="auto"/>
                    <w:ind w:left="-17"/>
                    <w:jc w:val="both"/>
                    <w:rPr>
                      <w:rFonts w:ascii="Times New Roman" w:hAnsi="Times New Roman" w:cs="Times New Roman"/>
                      <w:sz w:val="24"/>
                      <w:szCs w:val="24"/>
                    </w:rPr>
                  </w:pPr>
                  <w:r w:rsidRPr="006226A5">
                    <w:rPr>
                      <w:rFonts w:ascii="Times New Roman" w:hAnsi="Times New Roman" w:cs="Times New Roman"/>
                      <w:sz w:val="24"/>
                      <w:szCs w:val="24"/>
                    </w:rPr>
                    <w:t xml:space="preserve">Виплата грошової </w:t>
                  </w:r>
                  <w:proofErr w:type="spellStart"/>
                  <w:r w:rsidRPr="006226A5">
                    <w:rPr>
                      <w:rFonts w:ascii="Times New Roman" w:hAnsi="Times New Roman" w:cs="Times New Roman"/>
                      <w:sz w:val="24"/>
                      <w:szCs w:val="24"/>
                    </w:rPr>
                    <w:t>винаго</w:t>
                  </w:r>
                  <w:r w:rsidR="00633A80">
                    <w:rPr>
                      <w:rFonts w:ascii="Times New Roman" w:hAnsi="Times New Roman" w:cs="Times New Roman"/>
                      <w:sz w:val="24"/>
                      <w:szCs w:val="24"/>
                    </w:rPr>
                    <w:t>-</w:t>
                  </w:r>
                  <w:r w:rsidRPr="006226A5">
                    <w:rPr>
                      <w:rFonts w:ascii="Times New Roman" w:hAnsi="Times New Roman" w:cs="Times New Roman"/>
                      <w:sz w:val="24"/>
                      <w:szCs w:val="24"/>
                    </w:rPr>
                    <w:t>роди</w:t>
                  </w:r>
                  <w:proofErr w:type="spellEnd"/>
                  <w:r w:rsidRPr="006226A5">
                    <w:rPr>
                      <w:rFonts w:ascii="Times New Roman" w:hAnsi="Times New Roman" w:cs="Times New Roman"/>
                      <w:sz w:val="24"/>
                      <w:szCs w:val="24"/>
                    </w:rPr>
                    <w:t xml:space="preserve"> </w:t>
                  </w:r>
                  <w:r w:rsidRPr="006226A5">
                    <w:rPr>
                      <w:rFonts w:ascii="Times New Roman" w:hAnsi="Times New Roman" w:cs="Times New Roman"/>
                      <w:color w:val="000000"/>
                      <w:sz w:val="24"/>
                      <w:szCs w:val="24"/>
                    </w:rPr>
                    <w:t xml:space="preserve">родинам загиблих </w:t>
                  </w:r>
                  <w:proofErr w:type="spellStart"/>
                  <w:r w:rsidRPr="006226A5">
                    <w:rPr>
                      <w:rFonts w:ascii="Times New Roman" w:hAnsi="Times New Roman" w:cs="Times New Roman"/>
                      <w:color w:val="000000"/>
                      <w:sz w:val="24"/>
                      <w:szCs w:val="24"/>
                    </w:rPr>
                    <w:t>за</w:t>
                  </w:r>
                  <w:r w:rsidR="00633A80">
                    <w:rPr>
                      <w:rFonts w:ascii="Times New Roman" w:hAnsi="Times New Roman" w:cs="Times New Roman"/>
                      <w:color w:val="000000"/>
                      <w:sz w:val="24"/>
                      <w:szCs w:val="24"/>
                    </w:rPr>
                    <w:t>-</w:t>
                  </w:r>
                  <w:r w:rsidRPr="006226A5">
                    <w:rPr>
                      <w:rFonts w:ascii="Times New Roman" w:hAnsi="Times New Roman" w:cs="Times New Roman"/>
                      <w:color w:val="000000"/>
                      <w:sz w:val="24"/>
                      <w:szCs w:val="24"/>
                    </w:rPr>
                    <w:t>хисників</w:t>
                  </w:r>
                  <w:proofErr w:type="spellEnd"/>
                  <w:r w:rsidRPr="006226A5">
                    <w:rPr>
                      <w:rFonts w:ascii="Times New Roman" w:hAnsi="Times New Roman" w:cs="Times New Roman"/>
                      <w:color w:val="000000"/>
                      <w:sz w:val="24"/>
                      <w:szCs w:val="24"/>
                    </w:rPr>
                    <w:t xml:space="preserve"> України, </w:t>
                  </w:r>
                  <w:proofErr w:type="spellStart"/>
                  <w:r w:rsidRPr="006226A5">
                    <w:rPr>
                      <w:rFonts w:ascii="Times New Roman" w:hAnsi="Times New Roman" w:cs="Times New Roman"/>
                      <w:color w:val="000000"/>
                      <w:sz w:val="24"/>
                      <w:szCs w:val="24"/>
                    </w:rPr>
                    <w:t>посмер</w:t>
                  </w:r>
                  <w:r w:rsidR="00633A80">
                    <w:rPr>
                      <w:rFonts w:ascii="Times New Roman" w:hAnsi="Times New Roman" w:cs="Times New Roman"/>
                      <w:color w:val="000000"/>
                      <w:sz w:val="24"/>
                      <w:szCs w:val="24"/>
                    </w:rPr>
                    <w:t>-</w:t>
                  </w:r>
                  <w:r w:rsidRPr="006226A5">
                    <w:rPr>
                      <w:rFonts w:ascii="Times New Roman" w:hAnsi="Times New Roman" w:cs="Times New Roman"/>
                      <w:color w:val="000000"/>
                      <w:sz w:val="24"/>
                      <w:szCs w:val="24"/>
                    </w:rPr>
                    <w:t>тно</w:t>
                  </w:r>
                  <w:proofErr w:type="spellEnd"/>
                  <w:r w:rsidRPr="006226A5">
                    <w:rPr>
                      <w:rFonts w:ascii="Times New Roman" w:hAnsi="Times New Roman" w:cs="Times New Roman"/>
                      <w:color w:val="000000"/>
                      <w:sz w:val="24"/>
                      <w:szCs w:val="24"/>
                    </w:rPr>
                    <w:t xml:space="preserve"> удостоєних Почесного звання «Захисник України – Герой Черкас» (мін</w:t>
                  </w:r>
                  <w:r w:rsidR="00094C5D">
                    <w:rPr>
                      <w:rFonts w:ascii="Times New Roman" w:hAnsi="Times New Roman" w:cs="Times New Roman"/>
                      <w:color w:val="000000"/>
                      <w:sz w:val="24"/>
                      <w:szCs w:val="24"/>
                    </w:rPr>
                    <w:t>. з/п</w:t>
                  </w:r>
                  <w:r w:rsidRPr="006226A5">
                    <w:rPr>
                      <w:rFonts w:ascii="Times New Roman" w:hAnsi="Times New Roman" w:cs="Times New Roman"/>
                      <w:color w:val="000000"/>
                      <w:sz w:val="24"/>
                      <w:szCs w:val="24"/>
                    </w:rPr>
                    <w:t xml:space="preserve"> у 2023</w:t>
                  </w:r>
                  <w:r w:rsidR="001C5ECA">
                    <w:rPr>
                      <w:rFonts w:ascii="Times New Roman" w:hAnsi="Times New Roman" w:cs="Times New Roman"/>
                      <w:color w:val="000000"/>
                      <w:sz w:val="24"/>
                      <w:szCs w:val="24"/>
                    </w:rPr>
                    <w:t xml:space="preserve"> </w:t>
                  </w:r>
                  <w:r w:rsidR="00633A80">
                    <w:rPr>
                      <w:rFonts w:ascii="Times New Roman" w:hAnsi="Times New Roman" w:cs="Times New Roman"/>
                      <w:color w:val="000000"/>
                      <w:sz w:val="24"/>
                      <w:szCs w:val="24"/>
                    </w:rPr>
                    <w:t xml:space="preserve">р. </w:t>
                  </w:r>
                  <w:r w:rsidRPr="006226A5">
                    <w:rPr>
                      <w:rFonts w:ascii="Times New Roman" w:hAnsi="Times New Roman" w:cs="Times New Roman"/>
                      <w:color w:val="000000"/>
                      <w:sz w:val="24"/>
                      <w:szCs w:val="24"/>
                    </w:rPr>
                    <w:t xml:space="preserve">становить 6700,00 грн., </w:t>
                  </w:r>
                  <w:r w:rsidR="00BF74E0">
                    <w:rPr>
                      <w:rFonts w:ascii="Times New Roman" w:hAnsi="Times New Roman" w:cs="Times New Roman"/>
                      <w:color w:val="000000"/>
                      <w:sz w:val="24"/>
                      <w:szCs w:val="24"/>
                    </w:rPr>
                    <w:t xml:space="preserve">у 2024-2025 роки –7665,00 грн.; </w:t>
                  </w:r>
                  <w:r w:rsidRPr="006226A5">
                    <w:rPr>
                      <w:rFonts w:ascii="Times New Roman" w:hAnsi="Times New Roman" w:cs="Times New Roman"/>
                      <w:color w:val="000000"/>
                      <w:sz w:val="24"/>
                      <w:szCs w:val="24"/>
                    </w:rPr>
                    <w:t xml:space="preserve">виплата – 10 мін. з/п </w:t>
                  </w:r>
                  <w:r w:rsidR="00B436F6">
                    <w:rPr>
                      <w:rFonts w:ascii="Times New Roman" w:hAnsi="Times New Roman" w:cs="Times New Roman"/>
                      <w:color w:val="000000"/>
                      <w:sz w:val="24"/>
                      <w:szCs w:val="24"/>
                    </w:rPr>
                    <w:t xml:space="preserve">для </w:t>
                  </w:r>
                  <w:r w:rsidR="001C5ECA">
                    <w:rPr>
                      <w:rFonts w:ascii="Times New Roman" w:hAnsi="Times New Roman" w:cs="Times New Roman"/>
                      <w:color w:val="000000"/>
                      <w:sz w:val="24"/>
                      <w:szCs w:val="24"/>
                    </w:rPr>
                    <w:t>98</w:t>
                  </w:r>
                  <w:r w:rsidRPr="006226A5">
                    <w:rPr>
                      <w:rFonts w:ascii="Times New Roman" w:hAnsi="Times New Roman" w:cs="Times New Roman"/>
                      <w:color w:val="000000"/>
                      <w:sz w:val="24"/>
                      <w:szCs w:val="24"/>
                    </w:rPr>
                    <w:t xml:space="preserve"> родин, у 2024</w:t>
                  </w:r>
                  <w:r w:rsidR="00B436F6">
                    <w:rPr>
                      <w:rFonts w:ascii="Times New Roman" w:hAnsi="Times New Roman" w:cs="Times New Roman"/>
                      <w:color w:val="000000"/>
                      <w:sz w:val="24"/>
                      <w:szCs w:val="24"/>
                    </w:rPr>
                    <w:t>-</w:t>
                  </w:r>
                  <w:r w:rsidRPr="006226A5">
                    <w:rPr>
                      <w:rFonts w:ascii="Times New Roman" w:hAnsi="Times New Roman" w:cs="Times New Roman"/>
                      <w:color w:val="000000"/>
                      <w:sz w:val="24"/>
                      <w:szCs w:val="24"/>
                    </w:rPr>
                    <w:t>2025</w:t>
                  </w:r>
                  <w:r w:rsidR="00B436F6">
                    <w:rPr>
                      <w:rFonts w:ascii="Times New Roman" w:hAnsi="Times New Roman" w:cs="Times New Roman"/>
                      <w:color w:val="000000"/>
                      <w:sz w:val="24"/>
                      <w:szCs w:val="24"/>
                    </w:rPr>
                    <w:t xml:space="preserve">рр </w:t>
                  </w:r>
                  <w:r w:rsidRPr="006226A5">
                    <w:rPr>
                      <w:rFonts w:ascii="Times New Roman" w:hAnsi="Times New Roman" w:cs="Times New Roman"/>
                      <w:color w:val="000000"/>
                      <w:sz w:val="24"/>
                      <w:szCs w:val="24"/>
                    </w:rPr>
                    <w:t>–</w:t>
                  </w:r>
                  <w:r w:rsidR="00B436F6">
                    <w:rPr>
                      <w:rFonts w:ascii="Times New Roman" w:hAnsi="Times New Roman" w:cs="Times New Roman"/>
                      <w:color w:val="000000"/>
                      <w:sz w:val="24"/>
                      <w:szCs w:val="24"/>
                    </w:rPr>
                    <w:t xml:space="preserve"> на </w:t>
                  </w:r>
                  <w:r w:rsidRPr="006226A5">
                    <w:rPr>
                      <w:rFonts w:ascii="Times New Roman" w:hAnsi="Times New Roman" w:cs="Times New Roman"/>
                      <w:color w:val="000000"/>
                      <w:sz w:val="24"/>
                      <w:szCs w:val="24"/>
                    </w:rPr>
                    <w:t>100 родин</w:t>
                  </w:r>
                  <w:r w:rsidR="00A36D3D">
                    <w:rPr>
                      <w:rFonts w:ascii="Times New Roman" w:hAnsi="Times New Roman" w:cs="Times New Roman"/>
                      <w:color w:val="000000"/>
                      <w:sz w:val="24"/>
                      <w:szCs w:val="24"/>
                    </w:rPr>
                    <w:t xml:space="preserve"> кожного року</w:t>
                  </w:r>
                  <w:r w:rsidRPr="006226A5">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2C298E1" w14:textId="6F749A74" w:rsidR="006226A5" w:rsidRPr="008302D8" w:rsidRDefault="006226A5" w:rsidP="006226A5">
                  <w:pPr>
                    <w:spacing w:after="60"/>
                    <w:ind w:left="-15"/>
                    <w:jc w:val="center"/>
                    <w:rPr>
                      <w:rFonts w:ascii="Times New Roman" w:hAnsi="Times New Roman" w:cs="Times New Roman"/>
                      <w:sz w:val="20"/>
                      <w:szCs w:val="20"/>
                    </w:rPr>
                  </w:pPr>
                  <w:r w:rsidRPr="008302D8">
                    <w:rPr>
                      <w:rFonts w:ascii="Times New Roman" w:hAnsi="Times New Roman" w:cs="Times New Roman"/>
                      <w:sz w:val="20"/>
                      <w:szCs w:val="20"/>
                    </w:rPr>
                    <w:t>0</w:t>
                  </w:r>
                  <w:r w:rsidR="008302D8" w:rsidRPr="008302D8">
                    <w:rPr>
                      <w:rFonts w:ascii="Times New Roman" w:hAnsi="Times New Roman" w:cs="Times New Roman"/>
                      <w:sz w:val="20"/>
                      <w:szCs w:val="20"/>
                    </w:rPr>
                    <w:t>,00</w:t>
                  </w:r>
                </w:p>
              </w:tc>
              <w:tc>
                <w:tcPr>
                  <w:tcW w:w="1131" w:type="dxa"/>
                  <w:tcBorders>
                    <w:top w:val="single" w:sz="4" w:space="0" w:color="auto"/>
                    <w:left w:val="single" w:sz="4" w:space="0" w:color="auto"/>
                    <w:bottom w:val="single" w:sz="4" w:space="0" w:color="auto"/>
                    <w:right w:val="single" w:sz="4" w:space="0" w:color="auto"/>
                  </w:tcBorders>
                </w:tcPr>
                <w:p w14:paraId="2E6FDC03" w14:textId="5B091244" w:rsidR="006226A5" w:rsidRPr="008302D8" w:rsidRDefault="006226A5" w:rsidP="008302D8">
                  <w:pPr>
                    <w:spacing w:after="60"/>
                    <w:ind w:left="-114" w:right="-104"/>
                    <w:jc w:val="center"/>
                    <w:rPr>
                      <w:rFonts w:ascii="Times New Roman" w:hAnsi="Times New Roman" w:cs="Times New Roman"/>
                      <w:sz w:val="20"/>
                      <w:szCs w:val="20"/>
                    </w:rPr>
                  </w:pPr>
                  <w:r w:rsidRPr="008302D8">
                    <w:rPr>
                      <w:rFonts w:ascii="Times New Roman" w:hAnsi="Times New Roman" w:cs="Times New Roman"/>
                      <w:sz w:val="20"/>
                      <w:szCs w:val="20"/>
                    </w:rPr>
                    <w:t>4824000</w:t>
                  </w:r>
                  <w:r w:rsidR="008302D8" w:rsidRPr="008302D8">
                    <w:rPr>
                      <w:rFonts w:ascii="Times New Roman" w:hAnsi="Times New Roman" w:cs="Times New Roman"/>
                      <w:sz w:val="20"/>
                      <w:szCs w:val="20"/>
                    </w:rPr>
                    <w:t>,00</w:t>
                  </w:r>
                </w:p>
              </w:tc>
              <w:tc>
                <w:tcPr>
                  <w:tcW w:w="1279" w:type="dxa"/>
                  <w:tcBorders>
                    <w:top w:val="single" w:sz="4" w:space="0" w:color="auto"/>
                    <w:left w:val="single" w:sz="4" w:space="0" w:color="auto"/>
                    <w:bottom w:val="single" w:sz="4" w:space="0" w:color="auto"/>
                    <w:right w:val="single" w:sz="4" w:space="0" w:color="auto"/>
                  </w:tcBorders>
                </w:tcPr>
                <w:p w14:paraId="145824B4" w14:textId="77777777" w:rsidR="006226A5" w:rsidRPr="008302D8" w:rsidRDefault="006226A5" w:rsidP="006226A5">
                  <w:pPr>
                    <w:spacing w:after="60"/>
                    <w:ind w:left="-15"/>
                    <w:jc w:val="center"/>
                    <w:rPr>
                      <w:rFonts w:ascii="Times New Roman" w:hAnsi="Times New Roman" w:cs="Times New Roman"/>
                      <w:sz w:val="20"/>
                      <w:szCs w:val="20"/>
                    </w:rPr>
                  </w:pPr>
                  <w:r w:rsidRPr="008302D8">
                    <w:rPr>
                      <w:rFonts w:ascii="Times New Roman" w:hAnsi="Times New Roman" w:cs="Times New Roman"/>
                      <w:sz w:val="20"/>
                      <w:szCs w:val="20"/>
                    </w:rPr>
                    <w:t>6566000,00</w:t>
                  </w:r>
                </w:p>
              </w:tc>
              <w:tc>
                <w:tcPr>
                  <w:tcW w:w="1134" w:type="dxa"/>
                  <w:tcBorders>
                    <w:top w:val="single" w:sz="4" w:space="0" w:color="auto"/>
                    <w:left w:val="single" w:sz="4" w:space="0" w:color="auto"/>
                    <w:bottom w:val="single" w:sz="4" w:space="0" w:color="auto"/>
                    <w:right w:val="single" w:sz="4" w:space="0" w:color="auto"/>
                  </w:tcBorders>
                </w:tcPr>
                <w:p w14:paraId="1484B70E" w14:textId="756981D5" w:rsidR="006226A5" w:rsidRPr="008302D8" w:rsidRDefault="00BF74E0" w:rsidP="008302D8">
                  <w:pPr>
                    <w:spacing w:after="60"/>
                    <w:ind w:left="-104" w:right="-114"/>
                    <w:jc w:val="center"/>
                    <w:rPr>
                      <w:rFonts w:ascii="Times New Roman" w:hAnsi="Times New Roman" w:cs="Times New Roman"/>
                      <w:sz w:val="20"/>
                      <w:szCs w:val="20"/>
                    </w:rPr>
                  </w:pPr>
                  <w:r>
                    <w:rPr>
                      <w:rFonts w:ascii="Times New Roman" w:hAnsi="Times New Roman" w:cs="Times New Roman"/>
                      <w:sz w:val="20"/>
                      <w:szCs w:val="20"/>
                    </w:rPr>
                    <w:t>7665000</w:t>
                  </w:r>
                  <w:r w:rsidR="006226A5" w:rsidRPr="008302D8">
                    <w:rPr>
                      <w:rFonts w:ascii="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tcPr>
                <w:p w14:paraId="426F4743" w14:textId="770DFD99" w:rsidR="006226A5" w:rsidRPr="008302D8" w:rsidRDefault="00BF74E0" w:rsidP="006226A5">
                  <w:pPr>
                    <w:spacing w:after="60"/>
                    <w:ind w:left="-15"/>
                    <w:jc w:val="center"/>
                    <w:rPr>
                      <w:rFonts w:ascii="Times New Roman" w:hAnsi="Times New Roman" w:cs="Times New Roman"/>
                      <w:sz w:val="20"/>
                      <w:szCs w:val="20"/>
                    </w:rPr>
                  </w:pPr>
                  <w:r>
                    <w:rPr>
                      <w:rFonts w:ascii="Times New Roman" w:hAnsi="Times New Roman" w:cs="Times New Roman"/>
                      <w:sz w:val="20"/>
                      <w:szCs w:val="20"/>
                    </w:rPr>
                    <w:t>7665000</w:t>
                  </w:r>
                  <w:r w:rsidR="006226A5" w:rsidRPr="008302D8">
                    <w:rPr>
                      <w:rFonts w:ascii="Times New Roman" w:hAnsi="Times New Roman" w:cs="Times New Roman"/>
                      <w:sz w:val="20"/>
                      <w:szCs w:val="20"/>
                    </w:rPr>
                    <w:t>,00</w:t>
                  </w:r>
                </w:p>
              </w:tc>
            </w:tr>
            <w:tr w:rsidR="006F5E4A" w:rsidRPr="006226A5" w14:paraId="70B29416" w14:textId="77777777" w:rsidTr="00371373">
              <w:trPr>
                <w:cantSplit/>
              </w:trPr>
              <w:tc>
                <w:tcPr>
                  <w:tcW w:w="703" w:type="dxa"/>
                  <w:tcBorders>
                    <w:top w:val="single" w:sz="4" w:space="0" w:color="auto"/>
                    <w:left w:val="single" w:sz="4" w:space="0" w:color="auto"/>
                    <w:bottom w:val="single" w:sz="4" w:space="0" w:color="auto"/>
                    <w:right w:val="single" w:sz="4" w:space="0" w:color="auto"/>
                  </w:tcBorders>
                </w:tcPr>
                <w:p w14:paraId="225F6560" w14:textId="3AAD2E69" w:rsidR="006226A5" w:rsidRPr="006226A5" w:rsidRDefault="006226A5" w:rsidP="006226A5">
                  <w:pPr>
                    <w:spacing w:after="60"/>
                    <w:ind w:left="-92" w:right="-108" w:hanging="60"/>
                    <w:jc w:val="center"/>
                    <w:rPr>
                      <w:rFonts w:ascii="Times New Roman" w:hAnsi="Times New Roman" w:cs="Times New Roman"/>
                      <w:sz w:val="24"/>
                      <w:szCs w:val="24"/>
                    </w:rPr>
                  </w:pPr>
                  <w:r w:rsidRPr="006226A5">
                    <w:rPr>
                      <w:rFonts w:ascii="Times New Roman" w:hAnsi="Times New Roman" w:cs="Times New Roman"/>
                      <w:sz w:val="24"/>
                      <w:szCs w:val="24"/>
                    </w:rPr>
                    <w:t>1.1.6</w:t>
                  </w:r>
                </w:p>
              </w:tc>
              <w:tc>
                <w:tcPr>
                  <w:tcW w:w="2978" w:type="dxa"/>
                  <w:tcBorders>
                    <w:top w:val="single" w:sz="4" w:space="0" w:color="auto"/>
                    <w:left w:val="single" w:sz="4" w:space="0" w:color="auto"/>
                    <w:bottom w:val="single" w:sz="4" w:space="0" w:color="auto"/>
                    <w:right w:val="single" w:sz="4" w:space="0" w:color="auto"/>
                  </w:tcBorders>
                </w:tcPr>
                <w:p w14:paraId="40C0E09A" w14:textId="5E3B9B50" w:rsidR="006226A5" w:rsidRPr="006226A5" w:rsidRDefault="006226A5" w:rsidP="00924896">
                  <w:pPr>
                    <w:tabs>
                      <w:tab w:val="left" w:pos="1289"/>
                    </w:tabs>
                    <w:spacing w:after="0" w:line="240" w:lineRule="auto"/>
                    <w:ind w:left="-17"/>
                    <w:jc w:val="both"/>
                    <w:rPr>
                      <w:rFonts w:ascii="Times New Roman" w:hAnsi="Times New Roman" w:cs="Times New Roman"/>
                      <w:sz w:val="24"/>
                      <w:szCs w:val="24"/>
                    </w:rPr>
                  </w:pPr>
                  <w:r w:rsidRPr="006226A5">
                    <w:rPr>
                      <w:rFonts w:ascii="Times New Roman" w:hAnsi="Times New Roman" w:cs="Times New Roman"/>
                      <w:sz w:val="24"/>
                      <w:szCs w:val="24"/>
                    </w:rPr>
                    <w:t xml:space="preserve">Виплата одноразової </w:t>
                  </w:r>
                  <w:proofErr w:type="spellStart"/>
                  <w:r w:rsidRPr="006226A5">
                    <w:rPr>
                      <w:rFonts w:ascii="Times New Roman" w:hAnsi="Times New Roman" w:cs="Times New Roman"/>
                      <w:sz w:val="24"/>
                      <w:szCs w:val="24"/>
                    </w:rPr>
                    <w:t>гро</w:t>
                  </w:r>
                  <w:r w:rsidR="00AF63AA">
                    <w:rPr>
                      <w:rFonts w:ascii="Times New Roman" w:hAnsi="Times New Roman" w:cs="Times New Roman"/>
                      <w:sz w:val="24"/>
                      <w:szCs w:val="24"/>
                    </w:rPr>
                    <w:t>-</w:t>
                  </w:r>
                  <w:r w:rsidRPr="006226A5">
                    <w:rPr>
                      <w:rFonts w:ascii="Times New Roman" w:hAnsi="Times New Roman" w:cs="Times New Roman"/>
                      <w:sz w:val="24"/>
                      <w:szCs w:val="24"/>
                    </w:rPr>
                    <w:t>шової</w:t>
                  </w:r>
                  <w:proofErr w:type="spellEnd"/>
                  <w:r w:rsidRPr="006226A5">
                    <w:rPr>
                      <w:rFonts w:ascii="Times New Roman" w:hAnsi="Times New Roman" w:cs="Times New Roman"/>
                      <w:sz w:val="24"/>
                      <w:szCs w:val="24"/>
                    </w:rPr>
                    <w:t xml:space="preserve"> винагороди, розмір якої встановлено </w:t>
                  </w:r>
                  <w:proofErr w:type="spellStart"/>
                  <w:r w:rsidRPr="006226A5">
                    <w:rPr>
                      <w:rFonts w:ascii="Times New Roman" w:hAnsi="Times New Roman" w:cs="Times New Roman"/>
                      <w:color w:val="000000"/>
                      <w:sz w:val="24"/>
                      <w:szCs w:val="24"/>
                    </w:rPr>
                    <w:t>відпо</w:t>
                  </w:r>
                  <w:r w:rsidR="00AF63AA">
                    <w:rPr>
                      <w:rFonts w:ascii="Times New Roman" w:hAnsi="Times New Roman" w:cs="Times New Roman"/>
                      <w:color w:val="000000"/>
                      <w:sz w:val="24"/>
                      <w:szCs w:val="24"/>
                    </w:rPr>
                    <w:t>-</w:t>
                  </w:r>
                  <w:r w:rsidRPr="006226A5">
                    <w:rPr>
                      <w:rFonts w:ascii="Times New Roman" w:hAnsi="Times New Roman" w:cs="Times New Roman"/>
                      <w:color w:val="000000"/>
                      <w:sz w:val="24"/>
                      <w:szCs w:val="24"/>
                    </w:rPr>
                    <w:t>відно</w:t>
                  </w:r>
                  <w:proofErr w:type="spellEnd"/>
                  <w:r w:rsidRPr="006226A5">
                    <w:rPr>
                      <w:rFonts w:ascii="Times New Roman" w:hAnsi="Times New Roman" w:cs="Times New Roman"/>
                      <w:color w:val="000000"/>
                      <w:sz w:val="24"/>
                      <w:szCs w:val="24"/>
                    </w:rPr>
                    <w:t xml:space="preserve"> до номінації </w:t>
                  </w:r>
                  <w:proofErr w:type="spellStart"/>
                  <w:r w:rsidRPr="006226A5">
                    <w:rPr>
                      <w:rFonts w:ascii="Times New Roman" w:hAnsi="Times New Roman" w:cs="Times New Roman"/>
                      <w:color w:val="000000"/>
                      <w:sz w:val="24"/>
                      <w:szCs w:val="24"/>
                    </w:rPr>
                    <w:t>пам’ят</w:t>
                  </w:r>
                  <w:r w:rsidR="00AF63AA">
                    <w:rPr>
                      <w:rFonts w:ascii="Times New Roman" w:hAnsi="Times New Roman" w:cs="Times New Roman"/>
                      <w:color w:val="000000"/>
                      <w:sz w:val="24"/>
                      <w:szCs w:val="24"/>
                    </w:rPr>
                    <w:t>-</w:t>
                  </w:r>
                  <w:r w:rsidRPr="006226A5">
                    <w:rPr>
                      <w:rFonts w:ascii="Times New Roman" w:hAnsi="Times New Roman" w:cs="Times New Roman"/>
                      <w:color w:val="000000"/>
                      <w:sz w:val="24"/>
                      <w:szCs w:val="24"/>
                    </w:rPr>
                    <w:t>ного</w:t>
                  </w:r>
                  <w:proofErr w:type="spellEnd"/>
                  <w:r w:rsidRPr="006226A5">
                    <w:rPr>
                      <w:rFonts w:ascii="Times New Roman" w:hAnsi="Times New Roman" w:cs="Times New Roman"/>
                      <w:color w:val="000000"/>
                      <w:sz w:val="24"/>
                      <w:szCs w:val="24"/>
                    </w:rPr>
                    <w:t xml:space="preserve"> знака «Спортивна гордість Черкас»: І </w:t>
                  </w:r>
                  <w:proofErr w:type="spellStart"/>
                  <w:r w:rsidRPr="006226A5">
                    <w:rPr>
                      <w:rFonts w:ascii="Times New Roman" w:hAnsi="Times New Roman" w:cs="Times New Roman"/>
                      <w:color w:val="000000"/>
                      <w:sz w:val="24"/>
                      <w:szCs w:val="24"/>
                    </w:rPr>
                    <w:t>сту</w:t>
                  </w:r>
                  <w:r w:rsidR="00AF63AA">
                    <w:rPr>
                      <w:rFonts w:ascii="Times New Roman" w:hAnsi="Times New Roman" w:cs="Times New Roman"/>
                      <w:color w:val="000000"/>
                      <w:sz w:val="24"/>
                      <w:szCs w:val="24"/>
                    </w:rPr>
                    <w:t>-</w:t>
                  </w:r>
                  <w:r w:rsidRPr="006226A5">
                    <w:rPr>
                      <w:rFonts w:ascii="Times New Roman" w:hAnsi="Times New Roman" w:cs="Times New Roman"/>
                      <w:color w:val="000000"/>
                      <w:sz w:val="24"/>
                      <w:szCs w:val="24"/>
                    </w:rPr>
                    <w:t>пінь</w:t>
                  </w:r>
                  <w:proofErr w:type="spellEnd"/>
                  <w:r w:rsidR="00AF63AA">
                    <w:rPr>
                      <w:rFonts w:ascii="Times New Roman" w:hAnsi="Times New Roman" w:cs="Times New Roman"/>
                      <w:color w:val="000000"/>
                      <w:sz w:val="24"/>
                      <w:szCs w:val="24"/>
                    </w:rPr>
                    <w:t xml:space="preserve"> </w:t>
                  </w:r>
                  <w:r w:rsidRPr="006226A5">
                    <w:rPr>
                      <w:rFonts w:ascii="Times New Roman" w:hAnsi="Times New Roman" w:cs="Times New Roman"/>
                      <w:color w:val="000000"/>
                      <w:sz w:val="24"/>
                      <w:szCs w:val="24"/>
                    </w:rPr>
                    <w:t>«золотий»</w:t>
                  </w:r>
                  <w:r w:rsidR="00AF63AA">
                    <w:rPr>
                      <w:rFonts w:ascii="Times New Roman" w:hAnsi="Times New Roman" w:cs="Times New Roman"/>
                      <w:color w:val="000000"/>
                      <w:sz w:val="24"/>
                      <w:szCs w:val="24"/>
                    </w:rPr>
                    <w:t xml:space="preserve"> </w:t>
                  </w:r>
                  <w:r w:rsidRPr="006226A5">
                    <w:rPr>
                      <w:rFonts w:ascii="Times New Roman" w:hAnsi="Times New Roman" w:cs="Times New Roman"/>
                      <w:color w:val="000000"/>
                      <w:sz w:val="24"/>
                      <w:szCs w:val="24"/>
                    </w:rPr>
                    <w:t>–</w:t>
                  </w:r>
                  <w:r w:rsidR="00AF63AA">
                    <w:rPr>
                      <w:rFonts w:ascii="Times New Roman" w:hAnsi="Times New Roman" w:cs="Times New Roman"/>
                      <w:color w:val="000000"/>
                      <w:sz w:val="24"/>
                      <w:szCs w:val="24"/>
                    </w:rPr>
                    <w:t xml:space="preserve"> </w:t>
                  </w:r>
                  <w:r w:rsidRPr="006226A5">
                    <w:rPr>
                      <w:rFonts w:ascii="Times New Roman" w:hAnsi="Times New Roman" w:cs="Times New Roman"/>
                      <w:color w:val="000000"/>
                      <w:sz w:val="24"/>
                      <w:szCs w:val="24"/>
                    </w:rPr>
                    <w:t xml:space="preserve">20 </w:t>
                  </w:r>
                  <w:proofErr w:type="spellStart"/>
                  <w:r w:rsidRPr="006226A5">
                    <w:rPr>
                      <w:rFonts w:ascii="Times New Roman" w:hAnsi="Times New Roman" w:cs="Times New Roman"/>
                      <w:color w:val="000000"/>
                      <w:sz w:val="24"/>
                      <w:szCs w:val="24"/>
                    </w:rPr>
                    <w:t>про</w:t>
                  </w:r>
                  <w:r w:rsidR="00AF63AA">
                    <w:rPr>
                      <w:rFonts w:ascii="Times New Roman" w:hAnsi="Times New Roman" w:cs="Times New Roman"/>
                      <w:color w:val="000000"/>
                      <w:sz w:val="24"/>
                      <w:szCs w:val="24"/>
                    </w:rPr>
                    <w:t>-</w:t>
                  </w:r>
                  <w:r w:rsidRPr="006226A5">
                    <w:rPr>
                      <w:rFonts w:ascii="Times New Roman" w:hAnsi="Times New Roman" w:cs="Times New Roman"/>
                      <w:color w:val="000000"/>
                      <w:sz w:val="24"/>
                      <w:szCs w:val="24"/>
                    </w:rPr>
                    <w:t>житкових</w:t>
                  </w:r>
                  <w:proofErr w:type="spellEnd"/>
                  <w:r w:rsidRPr="006226A5">
                    <w:rPr>
                      <w:rFonts w:ascii="Times New Roman" w:hAnsi="Times New Roman" w:cs="Times New Roman"/>
                      <w:color w:val="000000"/>
                      <w:sz w:val="24"/>
                      <w:szCs w:val="24"/>
                    </w:rPr>
                    <w:t xml:space="preserve"> мінімумів для працездатних осіб, ІІ </w:t>
                  </w:r>
                  <w:proofErr w:type="spellStart"/>
                  <w:r w:rsidRPr="006226A5">
                    <w:rPr>
                      <w:rFonts w:ascii="Times New Roman" w:hAnsi="Times New Roman" w:cs="Times New Roman"/>
                      <w:color w:val="000000"/>
                      <w:sz w:val="24"/>
                      <w:szCs w:val="24"/>
                    </w:rPr>
                    <w:t>сту</w:t>
                  </w:r>
                  <w:r w:rsidR="00AF63AA">
                    <w:rPr>
                      <w:rFonts w:ascii="Times New Roman" w:hAnsi="Times New Roman" w:cs="Times New Roman"/>
                      <w:color w:val="000000"/>
                      <w:sz w:val="24"/>
                      <w:szCs w:val="24"/>
                    </w:rPr>
                    <w:t>-</w:t>
                  </w:r>
                  <w:r w:rsidRPr="006226A5">
                    <w:rPr>
                      <w:rFonts w:ascii="Times New Roman" w:hAnsi="Times New Roman" w:cs="Times New Roman"/>
                      <w:color w:val="000000"/>
                      <w:sz w:val="24"/>
                      <w:szCs w:val="24"/>
                    </w:rPr>
                    <w:t>пінь</w:t>
                  </w:r>
                  <w:proofErr w:type="spellEnd"/>
                  <w:r w:rsidRPr="006226A5">
                    <w:rPr>
                      <w:rFonts w:ascii="Times New Roman" w:hAnsi="Times New Roman" w:cs="Times New Roman"/>
                      <w:color w:val="000000"/>
                      <w:sz w:val="24"/>
                      <w:szCs w:val="24"/>
                    </w:rPr>
                    <w:t xml:space="preserve"> «срібний» – 15, ІІІ </w:t>
                  </w:r>
                  <w:proofErr w:type="spellStart"/>
                  <w:r w:rsidRPr="006226A5">
                    <w:rPr>
                      <w:rFonts w:ascii="Times New Roman" w:hAnsi="Times New Roman" w:cs="Times New Roman"/>
                      <w:color w:val="000000"/>
                      <w:sz w:val="24"/>
                      <w:szCs w:val="24"/>
                    </w:rPr>
                    <w:t>сту</w:t>
                  </w:r>
                  <w:r w:rsidR="00AF63AA">
                    <w:rPr>
                      <w:rFonts w:ascii="Times New Roman" w:hAnsi="Times New Roman" w:cs="Times New Roman"/>
                      <w:color w:val="000000"/>
                      <w:sz w:val="24"/>
                      <w:szCs w:val="24"/>
                    </w:rPr>
                    <w:t>-</w:t>
                  </w:r>
                  <w:r w:rsidRPr="006226A5">
                    <w:rPr>
                      <w:rFonts w:ascii="Times New Roman" w:hAnsi="Times New Roman" w:cs="Times New Roman"/>
                      <w:color w:val="000000"/>
                      <w:sz w:val="24"/>
                      <w:szCs w:val="24"/>
                    </w:rPr>
                    <w:t>пінь</w:t>
                  </w:r>
                  <w:proofErr w:type="spellEnd"/>
                  <w:r w:rsidRPr="006226A5">
                    <w:rPr>
                      <w:rFonts w:ascii="Times New Roman" w:hAnsi="Times New Roman" w:cs="Times New Roman"/>
                      <w:color w:val="000000"/>
                      <w:sz w:val="24"/>
                      <w:szCs w:val="24"/>
                    </w:rPr>
                    <w:t xml:space="preserve"> «бронзовий» – 10 (розмір </w:t>
                  </w:r>
                  <w:r w:rsidR="00AF63AA">
                    <w:rPr>
                      <w:rFonts w:ascii="Times New Roman" w:hAnsi="Times New Roman" w:cs="Times New Roman"/>
                      <w:color w:val="000000"/>
                      <w:sz w:val="24"/>
                      <w:szCs w:val="24"/>
                    </w:rPr>
                    <w:t>показника</w:t>
                  </w:r>
                  <w:r w:rsidR="00A36D3D">
                    <w:rPr>
                      <w:rFonts w:ascii="Times New Roman" w:hAnsi="Times New Roman" w:cs="Times New Roman"/>
                      <w:color w:val="000000"/>
                      <w:sz w:val="24"/>
                      <w:szCs w:val="24"/>
                    </w:rPr>
                    <w:t xml:space="preserve"> на 2023 становить 2684,</w:t>
                  </w:r>
                  <w:r w:rsidRPr="006226A5">
                    <w:rPr>
                      <w:rFonts w:ascii="Times New Roman" w:hAnsi="Times New Roman" w:cs="Times New Roman"/>
                      <w:color w:val="000000"/>
                      <w:sz w:val="24"/>
                      <w:szCs w:val="24"/>
                    </w:rPr>
                    <w:t>00 грн.</w:t>
                  </w:r>
                  <w:r w:rsidR="00A36D3D">
                    <w:rPr>
                      <w:rFonts w:ascii="Times New Roman" w:hAnsi="Times New Roman" w:cs="Times New Roman"/>
                      <w:color w:val="000000"/>
                      <w:sz w:val="24"/>
                      <w:szCs w:val="24"/>
                    </w:rPr>
                    <w:t xml:space="preserve">, 2024-2025 роки – 2880,00 грн. </w:t>
                  </w:r>
                  <w:r w:rsidRPr="006226A5">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2754DC9" w14:textId="5C89ACE9" w:rsidR="006226A5" w:rsidRPr="00924896" w:rsidRDefault="006226A5" w:rsidP="006226A5">
                  <w:pPr>
                    <w:spacing w:after="60"/>
                    <w:ind w:left="-15"/>
                    <w:jc w:val="center"/>
                    <w:rPr>
                      <w:rFonts w:ascii="Times New Roman" w:hAnsi="Times New Roman" w:cs="Times New Roman"/>
                      <w:sz w:val="20"/>
                      <w:szCs w:val="20"/>
                    </w:rPr>
                  </w:pPr>
                  <w:r w:rsidRPr="00924896">
                    <w:rPr>
                      <w:rFonts w:ascii="Times New Roman" w:hAnsi="Times New Roman" w:cs="Times New Roman"/>
                      <w:sz w:val="20"/>
                      <w:szCs w:val="20"/>
                    </w:rPr>
                    <w:t>0</w:t>
                  </w:r>
                  <w:r w:rsidR="00924896" w:rsidRPr="00924896">
                    <w:rPr>
                      <w:rFonts w:ascii="Times New Roman" w:hAnsi="Times New Roman" w:cs="Times New Roman"/>
                      <w:sz w:val="20"/>
                      <w:szCs w:val="20"/>
                    </w:rPr>
                    <w:t>,00</w:t>
                  </w:r>
                </w:p>
              </w:tc>
              <w:tc>
                <w:tcPr>
                  <w:tcW w:w="1131" w:type="dxa"/>
                  <w:tcBorders>
                    <w:top w:val="single" w:sz="4" w:space="0" w:color="auto"/>
                    <w:left w:val="single" w:sz="4" w:space="0" w:color="auto"/>
                    <w:bottom w:val="single" w:sz="4" w:space="0" w:color="auto"/>
                    <w:right w:val="single" w:sz="4" w:space="0" w:color="auto"/>
                  </w:tcBorders>
                </w:tcPr>
                <w:p w14:paraId="2935E9B1" w14:textId="4EB0094E" w:rsidR="006226A5" w:rsidRPr="00924896" w:rsidRDefault="006226A5" w:rsidP="006226A5">
                  <w:pPr>
                    <w:spacing w:after="60"/>
                    <w:ind w:left="-15"/>
                    <w:jc w:val="center"/>
                    <w:rPr>
                      <w:rFonts w:ascii="Times New Roman" w:hAnsi="Times New Roman" w:cs="Times New Roman"/>
                      <w:sz w:val="20"/>
                      <w:szCs w:val="20"/>
                    </w:rPr>
                  </w:pPr>
                  <w:r w:rsidRPr="00924896">
                    <w:rPr>
                      <w:rFonts w:ascii="Times New Roman" w:hAnsi="Times New Roman" w:cs="Times New Roman"/>
                      <w:sz w:val="20"/>
                      <w:szCs w:val="20"/>
                    </w:rPr>
                    <w:t>0</w:t>
                  </w:r>
                  <w:r w:rsidR="00924896">
                    <w:rPr>
                      <w:rFonts w:ascii="Times New Roman" w:hAnsi="Times New Roman" w:cs="Times New Roman"/>
                      <w:sz w:val="20"/>
                      <w:szCs w:val="20"/>
                    </w:rPr>
                    <w:t>,00</w:t>
                  </w:r>
                </w:p>
              </w:tc>
              <w:tc>
                <w:tcPr>
                  <w:tcW w:w="1279" w:type="dxa"/>
                  <w:tcBorders>
                    <w:top w:val="single" w:sz="4" w:space="0" w:color="auto"/>
                    <w:left w:val="single" w:sz="4" w:space="0" w:color="auto"/>
                    <w:bottom w:val="single" w:sz="4" w:space="0" w:color="auto"/>
                    <w:right w:val="single" w:sz="4" w:space="0" w:color="auto"/>
                  </w:tcBorders>
                </w:tcPr>
                <w:p w14:paraId="145304B1" w14:textId="77777777" w:rsidR="006226A5" w:rsidRPr="00924896" w:rsidRDefault="006226A5" w:rsidP="006226A5">
                  <w:pPr>
                    <w:spacing w:after="60"/>
                    <w:ind w:left="-15"/>
                    <w:jc w:val="center"/>
                    <w:rPr>
                      <w:rFonts w:ascii="Times New Roman" w:hAnsi="Times New Roman" w:cs="Times New Roman"/>
                      <w:sz w:val="20"/>
                      <w:szCs w:val="20"/>
                    </w:rPr>
                  </w:pPr>
                  <w:r w:rsidRPr="00924896">
                    <w:rPr>
                      <w:rFonts w:ascii="Times New Roman" w:hAnsi="Times New Roman" w:cs="Times New Roman"/>
                      <w:sz w:val="20"/>
                      <w:szCs w:val="20"/>
                    </w:rPr>
                    <w:t>429440,00</w:t>
                  </w:r>
                </w:p>
              </w:tc>
              <w:tc>
                <w:tcPr>
                  <w:tcW w:w="1134" w:type="dxa"/>
                  <w:tcBorders>
                    <w:top w:val="single" w:sz="4" w:space="0" w:color="auto"/>
                    <w:left w:val="single" w:sz="4" w:space="0" w:color="auto"/>
                    <w:bottom w:val="single" w:sz="4" w:space="0" w:color="auto"/>
                    <w:right w:val="single" w:sz="4" w:space="0" w:color="auto"/>
                  </w:tcBorders>
                </w:tcPr>
                <w:p w14:paraId="4FE7C886" w14:textId="37F3403D" w:rsidR="006226A5" w:rsidRPr="00924896" w:rsidRDefault="00BF74E0" w:rsidP="006226A5">
                  <w:pPr>
                    <w:spacing w:after="60"/>
                    <w:ind w:left="-15"/>
                    <w:jc w:val="center"/>
                    <w:rPr>
                      <w:rFonts w:ascii="Times New Roman" w:hAnsi="Times New Roman" w:cs="Times New Roman"/>
                      <w:sz w:val="20"/>
                      <w:szCs w:val="20"/>
                    </w:rPr>
                  </w:pPr>
                  <w:r>
                    <w:rPr>
                      <w:rFonts w:ascii="Times New Roman" w:hAnsi="Times New Roman" w:cs="Times New Roman"/>
                      <w:sz w:val="20"/>
                      <w:szCs w:val="20"/>
                    </w:rPr>
                    <w:t>460800</w:t>
                  </w:r>
                  <w:r w:rsidR="000E460F">
                    <w:rPr>
                      <w:rFonts w:ascii="Times New Roman" w:hAnsi="Times New Roman" w:cs="Times New Roman"/>
                      <w:sz w:val="20"/>
                      <w:szCs w:val="20"/>
                    </w:rPr>
                    <w:t>,0</w:t>
                  </w:r>
                  <w:r w:rsidR="006226A5" w:rsidRPr="00924896">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14:paraId="0A04AECD" w14:textId="1C18CBCC" w:rsidR="006226A5" w:rsidRPr="00924896" w:rsidRDefault="00BF74E0" w:rsidP="006226A5">
                  <w:pPr>
                    <w:spacing w:after="60"/>
                    <w:ind w:left="-15"/>
                    <w:jc w:val="center"/>
                    <w:rPr>
                      <w:rFonts w:ascii="Times New Roman" w:hAnsi="Times New Roman" w:cs="Times New Roman"/>
                      <w:sz w:val="20"/>
                      <w:szCs w:val="20"/>
                    </w:rPr>
                  </w:pPr>
                  <w:r>
                    <w:rPr>
                      <w:rFonts w:ascii="Times New Roman" w:hAnsi="Times New Roman" w:cs="Times New Roman"/>
                      <w:sz w:val="20"/>
                      <w:szCs w:val="20"/>
                    </w:rPr>
                    <w:t>460800,00</w:t>
                  </w:r>
                </w:p>
              </w:tc>
            </w:tr>
            <w:tr w:rsidR="006F5E4A" w:rsidRPr="006226A5" w14:paraId="217555CF" w14:textId="77777777" w:rsidTr="00371373">
              <w:trPr>
                <w:cantSplit/>
              </w:trPr>
              <w:tc>
                <w:tcPr>
                  <w:tcW w:w="703" w:type="dxa"/>
                  <w:tcBorders>
                    <w:top w:val="single" w:sz="4" w:space="0" w:color="auto"/>
                    <w:left w:val="single" w:sz="4" w:space="0" w:color="auto"/>
                    <w:bottom w:val="single" w:sz="4" w:space="0" w:color="auto"/>
                    <w:right w:val="single" w:sz="4" w:space="0" w:color="auto"/>
                  </w:tcBorders>
                </w:tcPr>
                <w:p w14:paraId="0DE7F0E1" w14:textId="77777777" w:rsidR="006226A5" w:rsidRPr="006226A5" w:rsidRDefault="006226A5" w:rsidP="006226A5">
                  <w:pPr>
                    <w:spacing w:after="60"/>
                    <w:ind w:left="-15"/>
                    <w:jc w:val="center"/>
                    <w:rPr>
                      <w:rFonts w:ascii="Times New Roman" w:hAnsi="Times New Roman" w:cs="Times New Roman"/>
                      <w:sz w:val="24"/>
                      <w:szCs w:val="24"/>
                    </w:rPr>
                  </w:pPr>
                  <w:r w:rsidRPr="006226A5">
                    <w:rPr>
                      <w:rFonts w:ascii="Times New Roman" w:hAnsi="Times New Roman" w:cs="Times New Roman"/>
                      <w:sz w:val="24"/>
                      <w:szCs w:val="24"/>
                    </w:rPr>
                    <w:t>1.2</w:t>
                  </w:r>
                </w:p>
              </w:tc>
              <w:tc>
                <w:tcPr>
                  <w:tcW w:w="2978" w:type="dxa"/>
                  <w:tcBorders>
                    <w:top w:val="single" w:sz="4" w:space="0" w:color="auto"/>
                    <w:left w:val="single" w:sz="4" w:space="0" w:color="auto"/>
                    <w:bottom w:val="single" w:sz="4" w:space="0" w:color="auto"/>
                    <w:right w:val="single" w:sz="4" w:space="0" w:color="auto"/>
                  </w:tcBorders>
                </w:tcPr>
                <w:p w14:paraId="161095F9" w14:textId="34088FA6" w:rsidR="006226A5" w:rsidRPr="006226A5" w:rsidRDefault="006226A5" w:rsidP="0095648F">
                  <w:pPr>
                    <w:tabs>
                      <w:tab w:val="left" w:pos="1289"/>
                    </w:tabs>
                    <w:spacing w:after="0" w:line="240" w:lineRule="auto"/>
                    <w:ind w:left="-17"/>
                    <w:jc w:val="both"/>
                    <w:rPr>
                      <w:rFonts w:ascii="Times New Roman" w:hAnsi="Times New Roman" w:cs="Times New Roman"/>
                      <w:sz w:val="24"/>
                      <w:szCs w:val="24"/>
                    </w:rPr>
                  </w:pPr>
                  <w:r w:rsidRPr="006226A5">
                    <w:rPr>
                      <w:rFonts w:ascii="Times New Roman" w:hAnsi="Times New Roman" w:cs="Times New Roman"/>
                      <w:sz w:val="24"/>
                      <w:szCs w:val="24"/>
                    </w:rPr>
                    <w:t xml:space="preserve">Кількість осіб, яким </w:t>
                  </w:r>
                  <w:proofErr w:type="spellStart"/>
                  <w:r w:rsidRPr="006226A5">
                    <w:rPr>
                      <w:rFonts w:ascii="Times New Roman" w:hAnsi="Times New Roman" w:cs="Times New Roman"/>
                      <w:sz w:val="24"/>
                      <w:szCs w:val="24"/>
                    </w:rPr>
                    <w:t>плану</w:t>
                  </w:r>
                  <w:r w:rsidR="0095648F">
                    <w:rPr>
                      <w:rFonts w:ascii="Times New Roman" w:hAnsi="Times New Roman" w:cs="Times New Roman"/>
                      <w:sz w:val="24"/>
                      <w:szCs w:val="24"/>
                    </w:rPr>
                    <w:t>-</w:t>
                  </w:r>
                  <w:r w:rsidRPr="006226A5">
                    <w:rPr>
                      <w:rFonts w:ascii="Times New Roman" w:hAnsi="Times New Roman" w:cs="Times New Roman"/>
                      <w:sz w:val="24"/>
                      <w:szCs w:val="24"/>
                    </w:rPr>
                    <w:t>ється</w:t>
                  </w:r>
                  <w:proofErr w:type="spellEnd"/>
                  <w:r w:rsidRPr="006226A5">
                    <w:rPr>
                      <w:rFonts w:ascii="Times New Roman" w:hAnsi="Times New Roman" w:cs="Times New Roman"/>
                      <w:sz w:val="24"/>
                      <w:szCs w:val="24"/>
                    </w:rPr>
                    <w:t xml:space="preserve"> здійснювати </w:t>
                  </w:r>
                  <w:proofErr w:type="spellStart"/>
                  <w:r w:rsidRPr="006226A5">
                    <w:rPr>
                      <w:rFonts w:ascii="Times New Roman" w:hAnsi="Times New Roman" w:cs="Times New Roman"/>
                      <w:sz w:val="24"/>
                      <w:szCs w:val="24"/>
                    </w:rPr>
                    <w:t>вищеза</w:t>
                  </w:r>
                  <w:r w:rsidR="0095648F">
                    <w:rPr>
                      <w:rFonts w:ascii="Times New Roman" w:hAnsi="Times New Roman" w:cs="Times New Roman"/>
                      <w:sz w:val="24"/>
                      <w:szCs w:val="24"/>
                    </w:rPr>
                    <w:t>-</w:t>
                  </w:r>
                  <w:r w:rsidRPr="006226A5">
                    <w:rPr>
                      <w:rFonts w:ascii="Times New Roman" w:hAnsi="Times New Roman" w:cs="Times New Roman"/>
                      <w:sz w:val="24"/>
                      <w:szCs w:val="24"/>
                    </w:rPr>
                    <w:t>значені</w:t>
                  </w:r>
                  <w:proofErr w:type="spellEnd"/>
                  <w:r w:rsidRPr="006226A5">
                    <w:rPr>
                      <w:rFonts w:ascii="Times New Roman" w:hAnsi="Times New Roman" w:cs="Times New Roman"/>
                      <w:sz w:val="24"/>
                      <w:szCs w:val="24"/>
                    </w:rPr>
                    <w:t xml:space="preserve"> грошові виплати </w:t>
                  </w:r>
                </w:p>
              </w:tc>
              <w:tc>
                <w:tcPr>
                  <w:tcW w:w="1134" w:type="dxa"/>
                  <w:tcBorders>
                    <w:top w:val="single" w:sz="4" w:space="0" w:color="auto"/>
                    <w:left w:val="single" w:sz="4" w:space="0" w:color="auto"/>
                    <w:bottom w:val="single" w:sz="4" w:space="0" w:color="auto"/>
                    <w:right w:val="single" w:sz="4" w:space="0" w:color="auto"/>
                  </w:tcBorders>
                </w:tcPr>
                <w:p w14:paraId="155627B5" w14:textId="77777777" w:rsidR="006226A5" w:rsidRPr="006226A5" w:rsidRDefault="006226A5" w:rsidP="006226A5">
                  <w:pPr>
                    <w:spacing w:after="60"/>
                    <w:ind w:left="-15"/>
                    <w:jc w:val="center"/>
                    <w:rPr>
                      <w:rFonts w:ascii="Times New Roman" w:hAnsi="Times New Roman" w:cs="Times New Roman"/>
                      <w:sz w:val="20"/>
                      <w:szCs w:val="20"/>
                    </w:rPr>
                  </w:pPr>
                  <w:r w:rsidRPr="006226A5">
                    <w:rPr>
                      <w:rFonts w:ascii="Times New Roman" w:hAnsi="Times New Roman" w:cs="Times New Roman"/>
                      <w:sz w:val="20"/>
                      <w:szCs w:val="20"/>
                    </w:rPr>
                    <w:t>15</w:t>
                  </w:r>
                </w:p>
              </w:tc>
              <w:tc>
                <w:tcPr>
                  <w:tcW w:w="1131" w:type="dxa"/>
                  <w:tcBorders>
                    <w:top w:val="single" w:sz="4" w:space="0" w:color="auto"/>
                    <w:left w:val="single" w:sz="4" w:space="0" w:color="auto"/>
                    <w:bottom w:val="single" w:sz="4" w:space="0" w:color="auto"/>
                    <w:right w:val="single" w:sz="4" w:space="0" w:color="auto"/>
                  </w:tcBorders>
                </w:tcPr>
                <w:p w14:paraId="253E11B7" w14:textId="77777777" w:rsidR="006226A5" w:rsidRPr="006226A5" w:rsidRDefault="006226A5" w:rsidP="006226A5">
                  <w:pPr>
                    <w:spacing w:after="60"/>
                    <w:ind w:left="-15"/>
                    <w:jc w:val="center"/>
                    <w:rPr>
                      <w:rFonts w:ascii="Times New Roman" w:hAnsi="Times New Roman" w:cs="Times New Roman"/>
                      <w:sz w:val="20"/>
                      <w:szCs w:val="20"/>
                    </w:rPr>
                  </w:pPr>
                  <w:r w:rsidRPr="006226A5">
                    <w:rPr>
                      <w:rFonts w:ascii="Times New Roman" w:hAnsi="Times New Roman" w:cs="Times New Roman"/>
                      <w:sz w:val="20"/>
                      <w:szCs w:val="20"/>
                    </w:rPr>
                    <w:t>215</w:t>
                  </w:r>
                </w:p>
              </w:tc>
              <w:tc>
                <w:tcPr>
                  <w:tcW w:w="1279" w:type="dxa"/>
                  <w:tcBorders>
                    <w:top w:val="single" w:sz="4" w:space="0" w:color="auto"/>
                    <w:left w:val="single" w:sz="4" w:space="0" w:color="auto"/>
                    <w:bottom w:val="single" w:sz="4" w:space="0" w:color="auto"/>
                    <w:right w:val="single" w:sz="4" w:space="0" w:color="auto"/>
                  </w:tcBorders>
                </w:tcPr>
                <w:p w14:paraId="593A4D7B" w14:textId="77777777" w:rsidR="006226A5" w:rsidRPr="006226A5" w:rsidRDefault="006226A5" w:rsidP="006226A5">
                  <w:pPr>
                    <w:spacing w:after="60"/>
                    <w:ind w:left="-15"/>
                    <w:jc w:val="center"/>
                    <w:rPr>
                      <w:rFonts w:ascii="Times New Roman" w:hAnsi="Times New Roman" w:cs="Times New Roman"/>
                      <w:sz w:val="20"/>
                      <w:szCs w:val="20"/>
                    </w:rPr>
                  </w:pPr>
                  <w:r w:rsidRPr="006226A5">
                    <w:rPr>
                      <w:rFonts w:ascii="Times New Roman" w:hAnsi="Times New Roman" w:cs="Times New Roman"/>
                      <w:sz w:val="20"/>
                      <w:szCs w:val="20"/>
                    </w:rPr>
                    <w:t>125</w:t>
                  </w:r>
                </w:p>
              </w:tc>
              <w:tc>
                <w:tcPr>
                  <w:tcW w:w="1134" w:type="dxa"/>
                  <w:tcBorders>
                    <w:top w:val="single" w:sz="4" w:space="0" w:color="auto"/>
                    <w:left w:val="single" w:sz="4" w:space="0" w:color="auto"/>
                    <w:bottom w:val="single" w:sz="4" w:space="0" w:color="auto"/>
                    <w:right w:val="single" w:sz="4" w:space="0" w:color="auto"/>
                  </w:tcBorders>
                </w:tcPr>
                <w:p w14:paraId="2CBB43C6" w14:textId="77777777" w:rsidR="006226A5" w:rsidRPr="006226A5" w:rsidRDefault="006226A5" w:rsidP="006226A5">
                  <w:pPr>
                    <w:spacing w:after="60"/>
                    <w:ind w:left="-15"/>
                    <w:jc w:val="center"/>
                    <w:rPr>
                      <w:rFonts w:ascii="Times New Roman" w:hAnsi="Times New Roman" w:cs="Times New Roman"/>
                      <w:sz w:val="20"/>
                      <w:szCs w:val="20"/>
                    </w:rPr>
                  </w:pPr>
                  <w:r w:rsidRPr="006226A5">
                    <w:rPr>
                      <w:rFonts w:ascii="Times New Roman" w:hAnsi="Times New Roman" w:cs="Times New Roman"/>
                      <w:sz w:val="20"/>
                      <w:szCs w:val="20"/>
                    </w:rPr>
                    <w:t>127</w:t>
                  </w:r>
                </w:p>
              </w:tc>
              <w:tc>
                <w:tcPr>
                  <w:tcW w:w="1275" w:type="dxa"/>
                  <w:tcBorders>
                    <w:top w:val="single" w:sz="4" w:space="0" w:color="auto"/>
                    <w:left w:val="single" w:sz="4" w:space="0" w:color="auto"/>
                    <w:bottom w:val="single" w:sz="4" w:space="0" w:color="auto"/>
                    <w:right w:val="single" w:sz="4" w:space="0" w:color="auto"/>
                  </w:tcBorders>
                </w:tcPr>
                <w:p w14:paraId="2723BF79" w14:textId="77777777" w:rsidR="006226A5" w:rsidRPr="006226A5" w:rsidRDefault="006226A5" w:rsidP="006226A5">
                  <w:pPr>
                    <w:spacing w:after="60"/>
                    <w:ind w:left="-15"/>
                    <w:jc w:val="center"/>
                    <w:rPr>
                      <w:rFonts w:ascii="Times New Roman" w:hAnsi="Times New Roman" w:cs="Times New Roman"/>
                      <w:sz w:val="20"/>
                      <w:szCs w:val="20"/>
                    </w:rPr>
                  </w:pPr>
                  <w:r w:rsidRPr="006226A5">
                    <w:rPr>
                      <w:rFonts w:ascii="Times New Roman" w:hAnsi="Times New Roman" w:cs="Times New Roman"/>
                      <w:sz w:val="20"/>
                      <w:szCs w:val="20"/>
                    </w:rPr>
                    <w:t>127</w:t>
                  </w:r>
                </w:p>
              </w:tc>
            </w:tr>
            <w:tr w:rsidR="006226A5" w:rsidRPr="006226A5" w14:paraId="55E5DD40" w14:textId="77777777" w:rsidTr="005C2B65">
              <w:trPr>
                <w:cantSplit/>
                <w:trHeight w:val="253"/>
              </w:trPr>
              <w:tc>
                <w:tcPr>
                  <w:tcW w:w="703" w:type="dxa"/>
                  <w:tcBorders>
                    <w:top w:val="single" w:sz="4" w:space="0" w:color="auto"/>
                    <w:left w:val="single" w:sz="4" w:space="0" w:color="auto"/>
                    <w:bottom w:val="single" w:sz="4" w:space="0" w:color="auto"/>
                    <w:right w:val="single" w:sz="4" w:space="0" w:color="auto"/>
                  </w:tcBorders>
                  <w:shd w:val="clear" w:color="auto" w:fill="auto"/>
                </w:tcPr>
                <w:p w14:paraId="2D69994D" w14:textId="77777777" w:rsidR="006226A5" w:rsidRPr="005C2B65" w:rsidRDefault="006226A5" w:rsidP="006226A5">
                  <w:pPr>
                    <w:spacing w:after="60"/>
                    <w:ind w:left="-15"/>
                    <w:jc w:val="center"/>
                    <w:rPr>
                      <w:rFonts w:ascii="Times New Roman" w:hAnsi="Times New Roman" w:cs="Times New Roman"/>
                      <w:b/>
                      <w:bCs/>
                      <w:sz w:val="24"/>
                      <w:szCs w:val="24"/>
                    </w:rPr>
                  </w:pPr>
                  <w:r w:rsidRPr="005C2B65">
                    <w:rPr>
                      <w:rFonts w:ascii="Times New Roman" w:hAnsi="Times New Roman" w:cs="Times New Roman"/>
                      <w:b/>
                      <w:bCs/>
                      <w:sz w:val="24"/>
                      <w:szCs w:val="24"/>
                    </w:rPr>
                    <w:lastRenderedPageBreak/>
                    <w:t>2.</w:t>
                  </w:r>
                </w:p>
              </w:tc>
              <w:tc>
                <w:tcPr>
                  <w:tcW w:w="8931" w:type="dxa"/>
                  <w:gridSpan w:val="6"/>
                  <w:tcBorders>
                    <w:top w:val="single" w:sz="4" w:space="0" w:color="auto"/>
                    <w:left w:val="single" w:sz="4" w:space="0" w:color="auto"/>
                    <w:bottom w:val="single" w:sz="4" w:space="0" w:color="auto"/>
                    <w:right w:val="single" w:sz="4" w:space="0" w:color="auto"/>
                  </w:tcBorders>
                  <w:shd w:val="clear" w:color="auto" w:fill="auto"/>
                </w:tcPr>
                <w:p w14:paraId="472AF42A" w14:textId="77777777" w:rsidR="006226A5" w:rsidRPr="005C2B65" w:rsidRDefault="006226A5" w:rsidP="005C2B65">
                  <w:pPr>
                    <w:spacing w:after="0" w:line="240" w:lineRule="auto"/>
                    <w:ind w:left="-17"/>
                    <w:rPr>
                      <w:rFonts w:ascii="Times New Roman" w:hAnsi="Times New Roman" w:cs="Times New Roman"/>
                      <w:b/>
                      <w:bCs/>
                      <w:sz w:val="24"/>
                      <w:szCs w:val="24"/>
                    </w:rPr>
                  </w:pPr>
                  <w:r w:rsidRPr="00470AD4">
                    <w:rPr>
                      <w:rFonts w:ascii="Times New Roman" w:hAnsi="Times New Roman" w:cs="Times New Roman"/>
                      <w:b/>
                      <w:bCs/>
                      <w:sz w:val="24"/>
                      <w:szCs w:val="24"/>
                      <w:u w:val="single"/>
                    </w:rPr>
                    <w:t>продукту</w:t>
                  </w:r>
                  <w:r w:rsidRPr="005C2B65">
                    <w:rPr>
                      <w:rFonts w:ascii="Times New Roman" w:hAnsi="Times New Roman" w:cs="Times New Roman"/>
                      <w:b/>
                      <w:bCs/>
                      <w:sz w:val="24"/>
                      <w:szCs w:val="24"/>
                    </w:rPr>
                    <w:t xml:space="preserve"> (одиниць)</w:t>
                  </w:r>
                </w:p>
              </w:tc>
            </w:tr>
            <w:tr w:rsidR="006F5E4A" w:rsidRPr="006226A5" w14:paraId="76EEF2FA" w14:textId="77777777" w:rsidTr="00371373">
              <w:trPr>
                <w:cantSplit/>
              </w:trPr>
              <w:tc>
                <w:tcPr>
                  <w:tcW w:w="703" w:type="dxa"/>
                  <w:tcBorders>
                    <w:top w:val="single" w:sz="4" w:space="0" w:color="auto"/>
                    <w:left w:val="single" w:sz="4" w:space="0" w:color="auto"/>
                    <w:bottom w:val="single" w:sz="4" w:space="0" w:color="auto"/>
                    <w:right w:val="single" w:sz="4" w:space="0" w:color="auto"/>
                  </w:tcBorders>
                  <w:shd w:val="clear" w:color="auto" w:fill="auto"/>
                </w:tcPr>
                <w:p w14:paraId="6E65D2F6" w14:textId="62E97E1B" w:rsidR="006226A5" w:rsidRPr="006226A5" w:rsidRDefault="006226A5" w:rsidP="006226A5">
                  <w:pPr>
                    <w:spacing w:after="60"/>
                    <w:ind w:left="-15"/>
                    <w:jc w:val="center"/>
                    <w:rPr>
                      <w:rFonts w:ascii="Times New Roman" w:hAnsi="Times New Roman" w:cs="Times New Roman"/>
                      <w:sz w:val="24"/>
                      <w:szCs w:val="24"/>
                    </w:rPr>
                  </w:pPr>
                  <w:r w:rsidRPr="006226A5">
                    <w:rPr>
                      <w:rFonts w:ascii="Times New Roman" w:hAnsi="Times New Roman" w:cs="Times New Roman"/>
                      <w:sz w:val="24"/>
                      <w:szCs w:val="24"/>
                    </w:rPr>
                    <w:t>2.1</w:t>
                  </w:r>
                </w:p>
              </w:tc>
              <w:tc>
                <w:tcPr>
                  <w:tcW w:w="2978" w:type="dxa"/>
                  <w:tcBorders>
                    <w:top w:val="single" w:sz="4" w:space="0" w:color="auto"/>
                    <w:left w:val="single" w:sz="4" w:space="0" w:color="auto"/>
                    <w:bottom w:val="single" w:sz="4" w:space="0" w:color="auto"/>
                    <w:right w:val="single" w:sz="4" w:space="0" w:color="auto"/>
                  </w:tcBorders>
                  <w:shd w:val="clear" w:color="auto" w:fill="auto"/>
                </w:tcPr>
                <w:p w14:paraId="535B2B17" w14:textId="346E961D" w:rsidR="006226A5" w:rsidRPr="006226A5" w:rsidRDefault="006226A5" w:rsidP="00470AD4">
                  <w:pPr>
                    <w:tabs>
                      <w:tab w:val="left" w:pos="1289"/>
                    </w:tabs>
                    <w:spacing w:after="0" w:line="240" w:lineRule="auto"/>
                    <w:ind w:left="-17"/>
                    <w:jc w:val="both"/>
                    <w:rPr>
                      <w:rFonts w:ascii="Times New Roman" w:hAnsi="Times New Roman" w:cs="Times New Roman"/>
                      <w:sz w:val="24"/>
                      <w:szCs w:val="24"/>
                    </w:rPr>
                  </w:pPr>
                  <w:r w:rsidRPr="006226A5">
                    <w:rPr>
                      <w:rFonts w:ascii="Times New Roman" w:hAnsi="Times New Roman" w:cs="Times New Roman"/>
                      <w:sz w:val="24"/>
                      <w:szCs w:val="24"/>
                    </w:rPr>
                    <w:t>Кількість осіб, яким здійснено вищезазначені грошові виплати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90F7C8" w14:textId="77777777" w:rsidR="006226A5" w:rsidRPr="006226A5" w:rsidRDefault="006226A5" w:rsidP="006226A5">
                  <w:pPr>
                    <w:spacing w:after="60"/>
                    <w:ind w:left="-15"/>
                    <w:jc w:val="center"/>
                    <w:rPr>
                      <w:rFonts w:ascii="Times New Roman" w:hAnsi="Times New Roman" w:cs="Times New Roman"/>
                      <w:sz w:val="20"/>
                      <w:szCs w:val="20"/>
                    </w:rPr>
                  </w:pPr>
                  <w:r w:rsidRPr="006226A5">
                    <w:rPr>
                      <w:rFonts w:ascii="Times New Roman" w:hAnsi="Times New Roman" w:cs="Times New Roman"/>
                      <w:sz w:val="20"/>
                      <w:szCs w:val="20"/>
                    </w:rPr>
                    <w:t>12</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337E991C" w14:textId="4417ADF7" w:rsidR="006226A5" w:rsidRPr="006226A5" w:rsidRDefault="0010591F" w:rsidP="006226A5">
                  <w:pPr>
                    <w:spacing w:after="60"/>
                    <w:ind w:left="-15"/>
                    <w:jc w:val="center"/>
                    <w:rPr>
                      <w:rFonts w:ascii="Times New Roman" w:hAnsi="Times New Roman" w:cs="Times New Roman"/>
                      <w:sz w:val="20"/>
                      <w:szCs w:val="20"/>
                    </w:rPr>
                  </w:pPr>
                  <w:r>
                    <w:rPr>
                      <w:rFonts w:ascii="Times New Roman" w:hAnsi="Times New Roman" w:cs="Times New Roman"/>
                      <w:sz w:val="20"/>
                      <w:szCs w:val="20"/>
                    </w:rPr>
                    <w:t>74</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AC49EEA" w14:textId="77777777" w:rsidR="006226A5" w:rsidRPr="006226A5" w:rsidRDefault="006226A5" w:rsidP="006226A5">
                  <w:pPr>
                    <w:spacing w:after="60"/>
                    <w:ind w:left="-15"/>
                    <w:jc w:val="center"/>
                    <w:rPr>
                      <w:rFonts w:ascii="Times New Roman" w:hAnsi="Times New Roman" w:cs="Times New Roman"/>
                      <w:sz w:val="20"/>
                      <w:szCs w:val="20"/>
                    </w:rPr>
                  </w:pPr>
                  <w:r w:rsidRPr="006226A5">
                    <w:rPr>
                      <w:rFonts w:ascii="Times New Roman" w:hAnsi="Times New Roman" w:cs="Times New Roman"/>
                      <w:sz w:val="20"/>
                      <w:szCs w:val="20"/>
                    </w:rPr>
                    <w:t>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114563" w14:textId="77777777" w:rsidR="006226A5" w:rsidRPr="006226A5" w:rsidRDefault="006226A5" w:rsidP="006226A5">
                  <w:pPr>
                    <w:spacing w:after="60"/>
                    <w:ind w:left="-15"/>
                    <w:jc w:val="center"/>
                    <w:rPr>
                      <w:rFonts w:ascii="Times New Roman" w:hAnsi="Times New Roman" w:cs="Times New Roman"/>
                      <w:sz w:val="20"/>
                      <w:szCs w:val="20"/>
                    </w:rPr>
                  </w:pPr>
                  <w:r w:rsidRPr="006226A5">
                    <w:rPr>
                      <w:rFonts w:ascii="Times New Roman" w:hAnsi="Times New Roman" w:cs="Times New Roman"/>
                      <w:sz w:val="20"/>
                      <w:szCs w:val="20"/>
                    </w:rPr>
                    <w:t>127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59F9A4B" w14:textId="77777777" w:rsidR="006226A5" w:rsidRPr="006226A5" w:rsidRDefault="006226A5" w:rsidP="006226A5">
                  <w:pPr>
                    <w:spacing w:after="60"/>
                    <w:ind w:left="-15"/>
                    <w:jc w:val="center"/>
                    <w:rPr>
                      <w:rFonts w:ascii="Times New Roman" w:hAnsi="Times New Roman" w:cs="Times New Roman"/>
                      <w:sz w:val="20"/>
                      <w:szCs w:val="20"/>
                    </w:rPr>
                  </w:pPr>
                  <w:r w:rsidRPr="006226A5">
                    <w:rPr>
                      <w:rFonts w:ascii="Times New Roman" w:hAnsi="Times New Roman" w:cs="Times New Roman"/>
                      <w:sz w:val="20"/>
                      <w:szCs w:val="20"/>
                    </w:rPr>
                    <w:t>127</w:t>
                  </w:r>
                </w:p>
              </w:tc>
            </w:tr>
            <w:tr w:rsidR="006226A5" w:rsidRPr="006226A5" w14:paraId="20260D16" w14:textId="77777777" w:rsidTr="00371373">
              <w:trPr>
                <w:cantSplit/>
              </w:trPr>
              <w:tc>
                <w:tcPr>
                  <w:tcW w:w="703" w:type="dxa"/>
                  <w:tcBorders>
                    <w:top w:val="single" w:sz="4" w:space="0" w:color="auto"/>
                    <w:left w:val="single" w:sz="4" w:space="0" w:color="auto"/>
                    <w:bottom w:val="single" w:sz="4" w:space="0" w:color="auto"/>
                    <w:right w:val="single" w:sz="4" w:space="0" w:color="auto"/>
                  </w:tcBorders>
                  <w:shd w:val="clear" w:color="auto" w:fill="auto"/>
                </w:tcPr>
                <w:p w14:paraId="47EC68D1" w14:textId="77777777" w:rsidR="006226A5" w:rsidRPr="00470AD4" w:rsidRDefault="006226A5" w:rsidP="006226A5">
                  <w:pPr>
                    <w:spacing w:after="60"/>
                    <w:ind w:left="-15"/>
                    <w:jc w:val="center"/>
                    <w:rPr>
                      <w:rFonts w:ascii="Times New Roman" w:hAnsi="Times New Roman" w:cs="Times New Roman"/>
                      <w:b/>
                      <w:bCs/>
                      <w:sz w:val="24"/>
                      <w:szCs w:val="24"/>
                    </w:rPr>
                  </w:pPr>
                  <w:r w:rsidRPr="00470AD4">
                    <w:rPr>
                      <w:rFonts w:ascii="Times New Roman" w:hAnsi="Times New Roman" w:cs="Times New Roman"/>
                      <w:b/>
                      <w:bCs/>
                      <w:sz w:val="24"/>
                      <w:szCs w:val="24"/>
                    </w:rPr>
                    <w:t>3.</w:t>
                  </w:r>
                </w:p>
              </w:tc>
              <w:tc>
                <w:tcPr>
                  <w:tcW w:w="8931" w:type="dxa"/>
                  <w:gridSpan w:val="6"/>
                  <w:tcBorders>
                    <w:top w:val="single" w:sz="4" w:space="0" w:color="auto"/>
                    <w:left w:val="single" w:sz="4" w:space="0" w:color="auto"/>
                    <w:bottom w:val="single" w:sz="4" w:space="0" w:color="auto"/>
                    <w:right w:val="single" w:sz="4" w:space="0" w:color="auto"/>
                  </w:tcBorders>
                  <w:shd w:val="clear" w:color="auto" w:fill="auto"/>
                </w:tcPr>
                <w:p w14:paraId="537DE77A" w14:textId="77777777" w:rsidR="006226A5" w:rsidRPr="00470AD4" w:rsidRDefault="006226A5" w:rsidP="00470AD4">
                  <w:pPr>
                    <w:spacing w:after="0" w:line="240" w:lineRule="auto"/>
                    <w:ind w:left="-17"/>
                    <w:rPr>
                      <w:rFonts w:ascii="Times New Roman" w:hAnsi="Times New Roman" w:cs="Times New Roman"/>
                      <w:b/>
                      <w:bCs/>
                      <w:sz w:val="24"/>
                      <w:szCs w:val="24"/>
                    </w:rPr>
                  </w:pPr>
                  <w:r w:rsidRPr="00470AD4">
                    <w:rPr>
                      <w:rFonts w:ascii="Times New Roman" w:hAnsi="Times New Roman" w:cs="Times New Roman"/>
                      <w:b/>
                      <w:bCs/>
                      <w:sz w:val="24"/>
                      <w:szCs w:val="24"/>
                      <w:u w:val="single"/>
                    </w:rPr>
                    <w:t>ефективності</w:t>
                  </w:r>
                  <w:r w:rsidRPr="00470AD4">
                    <w:rPr>
                      <w:rFonts w:ascii="Times New Roman" w:hAnsi="Times New Roman" w:cs="Times New Roman"/>
                      <w:b/>
                      <w:bCs/>
                      <w:sz w:val="24"/>
                      <w:szCs w:val="24"/>
                    </w:rPr>
                    <w:t xml:space="preserve"> (грн.)</w:t>
                  </w:r>
                </w:p>
              </w:tc>
            </w:tr>
            <w:tr w:rsidR="006F5E4A" w:rsidRPr="006226A5" w14:paraId="39905DD1" w14:textId="77777777" w:rsidTr="00371373">
              <w:trPr>
                <w:cantSplit/>
              </w:trPr>
              <w:tc>
                <w:tcPr>
                  <w:tcW w:w="703" w:type="dxa"/>
                  <w:tcBorders>
                    <w:top w:val="single" w:sz="4" w:space="0" w:color="auto"/>
                    <w:left w:val="single" w:sz="4" w:space="0" w:color="auto"/>
                    <w:bottom w:val="single" w:sz="4" w:space="0" w:color="auto"/>
                    <w:right w:val="single" w:sz="4" w:space="0" w:color="auto"/>
                  </w:tcBorders>
                  <w:shd w:val="clear" w:color="auto" w:fill="auto"/>
                </w:tcPr>
                <w:p w14:paraId="6ED0CFB1" w14:textId="77777777" w:rsidR="006226A5" w:rsidRPr="006226A5" w:rsidRDefault="006226A5" w:rsidP="006226A5">
                  <w:pPr>
                    <w:spacing w:after="60"/>
                    <w:ind w:left="-15"/>
                    <w:jc w:val="center"/>
                    <w:rPr>
                      <w:rFonts w:ascii="Times New Roman" w:hAnsi="Times New Roman" w:cs="Times New Roman"/>
                      <w:sz w:val="24"/>
                      <w:szCs w:val="24"/>
                    </w:rPr>
                  </w:pPr>
                  <w:r w:rsidRPr="006226A5">
                    <w:rPr>
                      <w:rFonts w:ascii="Times New Roman" w:hAnsi="Times New Roman" w:cs="Times New Roman"/>
                      <w:sz w:val="24"/>
                      <w:szCs w:val="24"/>
                    </w:rPr>
                    <w:t>3.1</w:t>
                  </w:r>
                </w:p>
              </w:tc>
              <w:tc>
                <w:tcPr>
                  <w:tcW w:w="2978" w:type="dxa"/>
                  <w:tcBorders>
                    <w:top w:val="single" w:sz="4" w:space="0" w:color="auto"/>
                    <w:left w:val="single" w:sz="4" w:space="0" w:color="auto"/>
                    <w:bottom w:val="single" w:sz="4" w:space="0" w:color="auto"/>
                    <w:right w:val="single" w:sz="4" w:space="0" w:color="auto"/>
                  </w:tcBorders>
                  <w:shd w:val="clear" w:color="auto" w:fill="auto"/>
                </w:tcPr>
                <w:p w14:paraId="5BBCBD2C" w14:textId="77777777" w:rsidR="006226A5" w:rsidRPr="006226A5" w:rsidRDefault="006226A5" w:rsidP="00046312">
                  <w:pPr>
                    <w:tabs>
                      <w:tab w:val="left" w:pos="1289"/>
                    </w:tabs>
                    <w:spacing w:after="0" w:line="240" w:lineRule="auto"/>
                    <w:ind w:left="-17"/>
                    <w:jc w:val="both"/>
                    <w:rPr>
                      <w:rFonts w:ascii="Times New Roman" w:hAnsi="Times New Roman" w:cs="Times New Roman"/>
                      <w:sz w:val="24"/>
                      <w:szCs w:val="24"/>
                    </w:rPr>
                  </w:pPr>
                  <w:r w:rsidRPr="006226A5">
                    <w:rPr>
                      <w:rFonts w:ascii="Times New Roman" w:hAnsi="Times New Roman" w:cs="Times New Roman"/>
                      <w:sz w:val="24"/>
                      <w:szCs w:val="24"/>
                    </w:rPr>
                    <w:t>Середньорічний розмір виплат на 1 особу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B23532" w14:textId="467835D5" w:rsidR="006226A5" w:rsidRPr="00046312" w:rsidRDefault="006226A5" w:rsidP="006226A5">
                  <w:pPr>
                    <w:spacing w:after="60"/>
                    <w:ind w:left="-15"/>
                    <w:jc w:val="center"/>
                    <w:rPr>
                      <w:rFonts w:ascii="Times New Roman" w:hAnsi="Times New Roman" w:cs="Times New Roman"/>
                      <w:sz w:val="20"/>
                      <w:szCs w:val="20"/>
                    </w:rPr>
                  </w:pPr>
                  <w:r w:rsidRPr="00046312">
                    <w:rPr>
                      <w:rFonts w:ascii="Times New Roman" w:hAnsi="Times New Roman" w:cs="Times New Roman"/>
                      <w:sz w:val="20"/>
                      <w:szCs w:val="20"/>
                    </w:rPr>
                    <w:t>42218,25</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39AFB4CD" w14:textId="6BD1F6A2" w:rsidR="006226A5" w:rsidRPr="00046312" w:rsidRDefault="0010591F" w:rsidP="006226A5">
                  <w:pPr>
                    <w:spacing w:after="60"/>
                    <w:ind w:left="-15"/>
                    <w:jc w:val="center"/>
                    <w:rPr>
                      <w:rFonts w:ascii="Times New Roman" w:hAnsi="Times New Roman" w:cs="Times New Roman"/>
                      <w:sz w:val="20"/>
                      <w:szCs w:val="20"/>
                    </w:rPr>
                  </w:pPr>
                  <w:r>
                    <w:rPr>
                      <w:rFonts w:ascii="Times New Roman" w:hAnsi="Times New Roman" w:cs="Times New Roman"/>
                      <w:sz w:val="20"/>
                      <w:szCs w:val="20"/>
                    </w:rPr>
                    <w:t>66841,62</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4B7FD35" w14:textId="77777777" w:rsidR="006226A5" w:rsidRPr="00046312" w:rsidRDefault="006226A5" w:rsidP="006226A5">
                  <w:pPr>
                    <w:spacing w:after="60"/>
                    <w:ind w:left="-15"/>
                    <w:jc w:val="center"/>
                    <w:rPr>
                      <w:rFonts w:ascii="Times New Roman" w:hAnsi="Times New Roman" w:cs="Times New Roman"/>
                      <w:sz w:val="20"/>
                      <w:szCs w:val="20"/>
                    </w:rPr>
                  </w:pPr>
                  <w:r w:rsidRPr="00046312">
                    <w:rPr>
                      <w:rFonts w:ascii="Times New Roman" w:hAnsi="Times New Roman" w:cs="Times New Roman"/>
                      <w:sz w:val="20"/>
                      <w:szCs w:val="20"/>
                    </w:rPr>
                    <w:t>61801,82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79A0D6" w14:textId="37CCA3B4" w:rsidR="006226A5" w:rsidRPr="00046312" w:rsidRDefault="00894EA7" w:rsidP="006226A5">
                  <w:pPr>
                    <w:spacing w:after="60"/>
                    <w:ind w:left="-15"/>
                    <w:jc w:val="center"/>
                    <w:rPr>
                      <w:rFonts w:ascii="Times New Roman" w:hAnsi="Times New Roman" w:cs="Times New Roman"/>
                      <w:sz w:val="20"/>
                      <w:szCs w:val="20"/>
                    </w:rPr>
                  </w:pPr>
                  <w:r>
                    <w:rPr>
                      <w:rFonts w:ascii="Times New Roman" w:hAnsi="Times New Roman" w:cs="Times New Roman"/>
                      <w:sz w:val="20"/>
                      <w:szCs w:val="20"/>
                    </w:rPr>
                    <w:t>70125,67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1C0FA0" w14:textId="508CEB7A" w:rsidR="006226A5" w:rsidRPr="00046312" w:rsidRDefault="0087448D" w:rsidP="006226A5">
                  <w:pPr>
                    <w:spacing w:after="60"/>
                    <w:ind w:left="-15"/>
                    <w:jc w:val="center"/>
                    <w:rPr>
                      <w:rFonts w:ascii="Times New Roman" w:hAnsi="Times New Roman" w:cs="Times New Roman"/>
                      <w:sz w:val="20"/>
                      <w:szCs w:val="20"/>
                    </w:rPr>
                  </w:pPr>
                  <w:r>
                    <w:rPr>
                      <w:rFonts w:ascii="Times New Roman" w:hAnsi="Times New Roman" w:cs="Times New Roman"/>
                      <w:sz w:val="20"/>
                      <w:szCs w:val="20"/>
                    </w:rPr>
                    <w:t>70125,67</w:t>
                  </w:r>
                </w:p>
              </w:tc>
            </w:tr>
            <w:tr w:rsidR="006F5E4A" w:rsidRPr="006226A5" w14:paraId="0A011BEB" w14:textId="77777777" w:rsidTr="008846BA">
              <w:trPr>
                <w:cantSplit/>
                <w:trHeight w:val="341"/>
              </w:trPr>
              <w:tc>
                <w:tcPr>
                  <w:tcW w:w="703" w:type="dxa"/>
                  <w:tcBorders>
                    <w:top w:val="single" w:sz="4" w:space="0" w:color="auto"/>
                    <w:left w:val="single" w:sz="4" w:space="0" w:color="auto"/>
                    <w:bottom w:val="single" w:sz="4" w:space="0" w:color="auto"/>
                    <w:right w:val="single" w:sz="4" w:space="0" w:color="auto"/>
                  </w:tcBorders>
                  <w:shd w:val="clear" w:color="auto" w:fill="auto"/>
                </w:tcPr>
                <w:p w14:paraId="726BFBF5" w14:textId="77777777" w:rsidR="006226A5" w:rsidRPr="008846BA" w:rsidRDefault="006226A5" w:rsidP="006226A5">
                  <w:pPr>
                    <w:spacing w:after="60"/>
                    <w:ind w:left="-15"/>
                    <w:jc w:val="center"/>
                    <w:rPr>
                      <w:rFonts w:ascii="Times New Roman" w:hAnsi="Times New Roman" w:cs="Times New Roman"/>
                      <w:b/>
                      <w:bCs/>
                      <w:sz w:val="24"/>
                      <w:szCs w:val="24"/>
                    </w:rPr>
                  </w:pPr>
                  <w:r w:rsidRPr="008846BA">
                    <w:rPr>
                      <w:rFonts w:ascii="Times New Roman" w:hAnsi="Times New Roman" w:cs="Times New Roman"/>
                      <w:b/>
                      <w:bCs/>
                      <w:sz w:val="24"/>
                      <w:szCs w:val="24"/>
                    </w:rPr>
                    <w:t>4.</w:t>
                  </w:r>
                </w:p>
              </w:tc>
              <w:tc>
                <w:tcPr>
                  <w:tcW w:w="2978" w:type="dxa"/>
                  <w:tcBorders>
                    <w:top w:val="single" w:sz="4" w:space="0" w:color="auto"/>
                    <w:left w:val="single" w:sz="4" w:space="0" w:color="auto"/>
                    <w:bottom w:val="single" w:sz="4" w:space="0" w:color="auto"/>
                    <w:right w:val="single" w:sz="4" w:space="0" w:color="auto"/>
                  </w:tcBorders>
                  <w:shd w:val="clear" w:color="auto" w:fill="auto"/>
                </w:tcPr>
                <w:p w14:paraId="33ADC876" w14:textId="77777777" w:rsidR="006226A5" w:rsidRPr="008846BA" w:rsidRDefault="006226A5" w:rsidP="008846BA">
                  <w:pPr>
                    <w:tabs>
                      <w:tab w:val="left" w:pos="1289"/>
                    </w:tabs>
                    <w:spacing w:after="0" w:line="240" w:lineRule="auto"/>
                    <w:ind w:left="-17"/>
                    <w:jc w:val="both"/>
                    <w:rPr>
                      <w:rFonts w:ascii="Times New Roman" w:hAnsi="Times New Roman" w:cs="Times New Roman"/>
                      <w:b/>
                      <w:bCs/>
                      <w:sz w:val="24"/>
                      <w:szCs w:val="24"/>
                      <w:u w:val="single"/>
                    </w:rPr>
                  </w:pPr>
                  <w:r w:rsidRPr="008846BA">
                    <w:rPr>
                      <w:rFonts w:ascii="Times New Roman" w:hAnsi="Times New Roman" w:cs="Times New Roman"/>
                      <w:b/>
                      <w:bCs/>
                      <w:sz w:val="24"/>
                      <w:szCs w:val="24"/>
                      <w:u w:val="single"/>
                    </w:rPr>
                    <w:t>якості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F0246B" w14:textId="77777777" w:rsidR="006226A5" w:rsidRPr="006226A5" w:rsidRDefault="006226A5" w:rsidP="006226A5">
                  <w:pPr>
                    <w:spacing w:after="60"/>
                    <w:ind w:left="-15"/>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3B1F6A3" w14:textId="77777777" w:rsidR="006226A5" w:rsidRPr="008846BA" w:rsidRDefault="006226A5" w:rsidP="006226A5">
                  <w:pPr>
                    <w:spacing w:after="60"/>
                    <w:ind w:left="-15"/>
                    <w:jc w:val="center"/>
                    <w:rPr>
                      <w:rFonts w:ascii="Times New Roman" w:hAnsi="Times New Roman" w:cs="Times New Roman"/>
                      <w:b/>
                      <w:bCs/>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D4F95EB" w14:textId="77777777" w:rsidR="006226A5" w:rsidRPr="006226A5" w:rsidRDefault="006226A5" w:rsidP="006226A5">
                  <w:pPr>
                    <w:spacing w:after="60"/>
                    <w:ind w:left="-15"/>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3735E1" w14:textId="77777777" w:rsidR="006226A5" w:rsidRPr="006226A5" w:rsidRDefault="006226A5" w:rsidP="006226A5">
                  <w:pPr>
                    <w:spacing w:after="60"/>
                    <w:ind w:left="-15"/>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1AECF4" w14:textId="77777777" w:rsidR="006226A5" w:rsidRPr="006226A5" w:rsidRDefault="006226A5" w:rsidP="006226A5">
                  <w:pPr>
                    <w:spacing w:after="60"/>
                    <w:ind w:left="-15"/>
                    <w:jc w:val="center"/>
                    <w:rPr>
                      <w:rFonts w:ascii="Times New Roman" w:hAnsi="Times New Roman" w:cs="Times New Roman"/>
                    </w:rPr>
                  </w:pPr>
                </w:p>
              </w:tc>
            </w:tr>
            <w:tr w:rsidR="006F5E4A" w:rsidRPr="006226A5" w14:paraId="0BD42E4A" w14:textId="77777777" w:rsidTr="00371373">
              <w:trPr>
                <w:cantSplit/>
              </w:trPr>
              <w:tc>
                <w:tcPr>
                  <w:tcW w:w="703" w:type="dxa"/>
                  <w:tcBorders>
                    <w:top w:val="single" w:sz="4" w:space="0" w:color="auto"/>
                    <w:left w:val="single" w:sz="4" w:space="0" w:color="auto"/>
                    <w:bottom w:val="single" w:sz="4" w:space="0" w:color="auto"/>
                    <w:right w:val="single" w:sz="4" w:space="0" w:color="auto"/>
                  </w:tcBorders>
                  <w:shd w:val="clear" w:color="auto" w:fill="auto"/>
                </w:tcPr>
                <w:p w14:paraId="6798C097" w14:textId="77777777" w:rsidR="006226A5" w:rsidRPr="006226A5" w:rsidRDefault="006226A5" w:rsidP="006226A5">
                  <w:pPr>
                    <w:spacing w:after="60"/>
                    <w:ind w:left="-15"/>
                    <w:jc w:val="center"/>
                    <w:rPr>
                      <w:rFonts w:ascii="Times New Roman" w:hAnsi="Times New Roman" w:cs="Times New Roman"/>
                      <w:sz w:val="24"/>
                      <w:szCs w:val="24"/>
                    </w:rPr>
                  </w:pPr>
                  <w:r w:rsidRPr="006226A5">
                    <w:rPr>
                      <w:rFonts w:ascii="Times New Roman" w:hAnsi="Times New Roman" w:cs="Times New Roman"/>
                      <w:sz w:val="24"/>
                      <w:szCs w:val="24"/>
                    </w:rPr>
                    <w:t>4.1</w:t>
                  </w:r>
                </w:p>
              </w:tc>
              <w:tc>
                <w:tcPr>
                  <w:tcW w:w="2978" w:type="dxa"/>
                  <w:tcBorders>
                    <w:top w:val="single" w:sz="4" w:space="0" w:color="auto"/>
                    <w:left w:val="single" w:sz="4" w:space="0" w:color="auto"/>
                    <w:bottom w:val="single" w:sz="4" w:space="0" w:color="auto"/>
                    <w:right w:val="single" w:sz="4" w:space="0" w:color="auto"/>
                  </w:tcBorders>
                  <w:shd w:val="clear" w:color="auto" w:fill="auto"/>
                </w:tcPr>
                <w:p w14:paraId="6A213FDD" w14:textId="2A17C9FD" w:rsidR="006226A5" w:rsidRPr="006226A5" w:rsidRDefault="006226A5" w:rsidP="008F7DAA">
                  <w:pPr>
                    <w:tabs>
                      <w:tab w:val="left" w:pos="1289"/>
                    </w:tabs>
                    <w:spacing w:after="0" w:line="240" w:lineRule="auto"/>
                    <w:ind w:left="-17"/>
                    <w:jc w:val="both"/>
                    <w:rPr>
                      <w:rFonts w:ascii="Times New Roman" w:hAnsi="Times New Roman" w:cs="Times New Roman"/>
                      <w:sz w:val="24"/>
                      <w:szCs w:val="24"/>
                    </w:rPr>
                  </w:pPr>
                  <w:r w:rsidRPr="006226A5">
                    <w:rPr>
                      <w:rFonts w:ascii="Times New Roman" w:hAnsi="Times New Roman" w:cs="Times New Roman"/>
                      <w:sz w:val="24"/>
                      <w:szCs w:val="24"/>
                    </w:rPr>
                    <w:t xml:space="preserve">Відсоток осіб, яким </w:t>
                  </w:r>
                  <w:proofErr w:type="spellStart"/>
                  <w:r w:rsidRPr="006226A5">
                    <w:rPr>
                      <w:rFonts w:ascii="Times New Roman" w:hAnsi="Times New Roman" w:cs="Times New Roman"/>
                      <w:sz w:val="24"/>
                      <w:szCs w:val="24"/>
                    </w:rPr>
                    <w:t>здій</w:t>
                  </w:r>
                  <w:r w:rsidR="008F7DAA">
                    <w:rPr>
                      <w:rFonts w:ascii="Times New Roman" w:hAnsi="Times New Roman" w:cs="Times New Roman"/>
                      <w:sz w:val="24"/>
                      <w:szCs w:val="24"/>
                    </w:rPr>
                    <w:t>-</w:t>
                  </w:r>
                  <w:r w:rsidRPr="006226A5">
                    <w:rPr>
                      <w:rFonts w:ascii="Times New Roman" w:hAnsi="Times New Roman" w:cs="Times New Roman"/>
                      <w:sz w:val="24"/>
                      <w:szCs w:val="24"/>
                    </w:rPr>
                    <w:t>снено</w:t>
                  </w:r>
                  <w:proofErr w:type="spellEnd"/>
                  <w:r w:rsidRPr="006226A5">
                    <w:rPr>
                      <w:rFonts w:ascii="Times New Roman" w:hAnsi="Times New Roman" w:cs="Times New Roman"/>
                      <w:sz w:val="24"/>
                      <w:szCs w:val="24"/>
                    </w:rPr>
                    <w:t xml:space="preserve"> грошові виплати до потреби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9BE76A" w14:textId="77777777" w:rsidR="006226A5" w:rsidRPr="005E3F37" w:rsidRDefault="006226A5" w:rsidP="006226A5">
                  <w:pPr>
                    <w:spacing w:after="60"/>
                    <w:ind w:left="-15"/>
                    <w:jc w:val="center"/>
                    <w:rPr>
                      <w:rFonts w:ascii="Times New Roman" w:hAnsi="Times New Roman" w:cs="Times New Roman"/>
                      <w:sz w:val="20"/>
                      <w:szCs w:val="20"/>
                    </w:rPr>
                  </w:pPr>
                  <w:r w:rsidRPr="005E3F37">
                    <w:rPr>
                      <w:rFonts w:ascii="Times New Roman" w:hAnsi="Times New Roman" w:cs="Times New Roman"/>
                      <w:sz w:val="20"/>
                      <w:szCs w:val="20"/>
                    </w:rPr>
                    <w:t>100</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30099717" w14:textId="77777777" w:rsidR="006226A5" w:rsidRPr="005E3F37" w:rsidRDefault="006226A5" w:rsidP="006226A5">
                  <w:pPr>
                    <w:spacing w:after="60"/>
                    <w:ind w:left="-15"/>
                    <w:jc w:val="center"/>
                    <w:rPr>
                      <w:rFonts w:ascii="Times New Roman" w:hAnsi="Times New Roman" w:cs="Times New Roman"/>
                      <w:sz w:val="20"/>
                      <w:szCs w:val="20"/>
                    </w:rPr>
                  </w:pPr>
                  <w:r w:rsidRPr="005E3F37">
                    <w:rPr>
                      <w:rFonts w:ascii="Times New Roman" w:hAnsi="Times New Roman" w:cs="Times New Roman"/>
                      <w:sz w:val="20"/>
                      <w:szCs w:val="20"/>
                    </w:rPr>
                    <w:t>100</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AF60F10" w14:textId="77777777" w:rsidR="006226A5" w:rsidRPr="005E3F37" w:rsidRDefault="006226A5" w:rsidP="006226A5">
                  <w:pPr>
                    <w:spacing w:after="60"/>
                    <w:ind w:left="-15"/>
                    <w:jc w:val="center"/>
                    <w:rPr>
                      <w:rFonts w:ascii="Times New Roman" w:hAnsi="Times New Roman" w:cs="Times New Roman"/>
                      <w:sz w:val="20"/>
                      <w:szCs w:val="20"/>
                    </w:rPr>
                  </w:pPr>
                  <w:r w:rsidRPr="005E3F37">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ACE47A" w14:textId="77777777" w:rsidR="006226A5" w:rsidRPr="005E3F37" w:rsidRDefault="006226A5" w:rsidP="006226A5">
                  <w:pPr>
                    <w:spacing w:after="60"/>
                    <w:ind w:left="-15"/>
                    <w:jc w:val="center"/>
                    <w:rPr>
                      <w:rFonts w:ascii="Times New Roman" w:hAnsi="Times New Roman" w:cs="Times New Roman"/>
                      <w:sz w:val="20"/>
                      <w:szCs w:val="20"/>
                    </w:rPr>
                  </w:pPr>
                  <w:r w:rsidRPr="005E3F37">
                    <w:rPr>
                      <w:rFonts w:ascii="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C60C57" w14:textId="77777777" w:rsidR="006226A5" w:rsidRPr="005E3F37" w:rsidRDefault="006226A5" w:rsidP="006226A5">
                  <w:pPr>
                    <w:spacing w:after="60"/>
                    <w:ind w:left="-15"/>
                    <w:jc w:val="center"/>
                    <w:rPr>
                      <w:rFonts w:ascii="Times New Roman" w:hAnsi="Times New Roman" w:cs="Times New Roman"/>
                      <w:sz w:val="20"/>
                      <w:szCs w:val="20"/>
                    </w:rPr>
                  </w:pPr>
                  <w:r w:rsidRPr="005E3F37">
                    <w:rPr>
                      <w:rFonts w:ascii="Times New Roman" w:hAnsi="Times New Roman" w:cs="Times New Roman"/>
                      <w:sz w:val="20"/>
                      <w:szCs w:val="20"/>
                    </w:rPr>
                    <w:t>100</w:t>
                  </w:r>
                </w:p>
              </w:tc>
            </w:tr>
            <w:tr w:rsidR="006226A5" w:rsidRPr="006226A5" w14:paraId="1295CA65" w14:textId="77777777" w:rsidTr="001713AD">
              <w:trPr>
                <w:cantSplit/>
                <w:trHeight w:val="553"/>
              </w:trPr>
              <w:tc>
                <w:tcPr>
                  <w:tcW w:w="703" w:type="dxa"/>
                  <w:tcBorders>
                    <w:top w:val="single" w:sz="4" w:space="0" w:color="auto"/>
                    <w:left w:val="single" w:sz="4" w:space="0" w:color="auto"/>
                    <w:bottom w:val="single" w:sz="4" w:space="0" w:color="auto"/>
                    <w:right w:val="single" w:sz="4" w:space="0" w:color="auto"/>
                  </w:tcBorders>
                  <w:shd w:val="clear" w:color="auto" w:fill="auto"/>
                </w:tcPr>
                <w:p w14:paraId="660087B3" w14:textId="77777777" w:rsidR="006226A5" w:rsidRPr="001713AD" w:rsidRDefault="006226A5" w:rsidP="006226A5">
                  <w:pPr>
                    <w:spacing w:after="60"/>
                    <w:ind w:left="-15"/>
                    <w:jc w:val="center"/>
                    <w:rPr>
                      <w:rFonts w:ascii="Times New Roman" w:hAnsi="Times New Roman" w:cs="Times New Roman"/>
                      <w:b/>
                      <w:bCs/>
                      <w:sz w:val="24"/>
                      <w:szCs w:val="24"/>
                    </w:rPr>
                  </w:pPr>
                  <w:r w:rsidRPr="001713AD">
                    <w:rPr>
                      <w:rFonts w:ascii="Times New Roman" w:hAnsi="Times New Roman" w:cs="Times New Roman"/>
                      <w:b/>
                      <w:bCs/>
                      <w:sz w:val="24"/>
                      <w:szCs w:val="24"/>
                    </w:rPr>
                    <w:t>ІІ.</w:t>
                  </w:r>
                </w:p>
              </w:tc>
              <w:tc>
                <w:tcPr>
                  <w:tcW w:w="8931" w:type="dxa"/>
                  <w:gridSpan w:val="6"/>
                  <w:tcBorders>
                    <w:top w:val="single" w:sz="4" w:space="0" w:color="auto"/>
                    <w:left w:val="single" w:sz="4" w:space="0" w:color="auto"/>
                    <w:bottom w:val="single" w:sz="4" w:space="0" w:color="auto"/>
                    <w:right w:val="single" w:sz="4" w:space="0" w:color="auto"/>
                  </w:tcBorders>
                  <w:shd w:val="clear" w:color="auto" w:fill="auto"/>
                </w:tcPr>
                <w:p w14:paraId="3D62CE6C" w14:textId="77777777" w:rsidR="006226A5" w:rsidRPr="001713AD" w:rsidRDefault="006226A5" w:rsidP="001713AD">
                  <w:pPr>
                    <w:spacing w:after="0" w:line="240" w:lineRule="auto"/>
                    <w:jc w:val="both"/>
                    <w:rPr>
                      <w:rFonts w:ascii="Times New Roman" w:hAnsi="Times New Roman" w:cs="Times New Roman"/>
                      <w:b/>
                      <w:bCs/>
                      <w:sz w:val="24"/>
                      <w:szCs w:val="24"/>
                      <w:u w:val="single"/>
                    </w:rPr>
                  </w:pPr>
                  <w:r w:rsidRPr="001713AD">
                    <w:rPr>
                      <w:rFonts w:ascii="Times New Roman" w:hAnsi="Times New Roman" w:cs="Times New Roman"/>
                      <w:b/>
                      <w:bCs/>
                      <w:szCs w:val="28"/>
                      <w:u w:val="single"/>
                    </w:rPr>
                    <w:t>Завдання 2.</w:t>
                  </w:r>
                  <w:r w:rsidRPr="001713AD">
                    <w:rPr>
                      <w:rFonts w:ascii="Times New Roman" w:hAnsi="Times New Roman" w:cs="Times New Roman"/>
                      <w:b/>
                      <w:bCs/>
                      <w:sz w:val="24"/>
                      <w:szCs w:val="24"/>
                    </w:rPr>
                    <w:t xml:space="preserve"> </w:t>
                  </w:r>
                  <w:r w:rsidRPr="001713AD">
                    <w:rPr>
                      <w:rFonts w:ascii="Times New Roman" w:hAnsi="Times New Roman" w:cs="Times New Roman"/>
                      <w:b/>
                      <w:bCs/>
                      <w:szCs w:val="28"/>
                    </w:rPr>
                    <w:t>Вирішення питань фінансового та матеріально-технічного забезпечення нагородної справи</w:t>
                  </w:r>
                </w:p>
              </w:tc>
            </w:tr>
            <w:tr w:rsidR="006226A5" w:rsidRPr="006226A5" w14:paraId="7BC3F701" w14:textId="77777777" w:rsidTr="00680571">
              <w:trPr>
                <w:cantSplit/>
                <w:trHeight w:val="420"/>
              </w:trPr>
              <w:tc>
                <w:tcPr>
                  <w:tcW w:w="703" w:type="dxa"/>
                  <w:tcBorders>
                    <w:top w:val="single" w:sz="4" w:space="0" w:color="auto"/>
                    <w:left w:val="single" w:sz="4" w:space="0" w:color="auto"/>
                    <w:bottom w:val="single" w:sz="4" w:space="0" w:color="auto"/>
                    <w:right w:val="single" w:sz="4" w:space="0" w:color="auto"/>
                  </w:tcBorders>
                  <w:shd w:val="clear" w:color="auto" w:fill="auto"/>
                </w:tcPr>
                <w:p w14:paraId="17825145" w14:textId="616D9443" w:rsidR="006226A5" w:rsidRPr="00680571" w:rsidRDefault="00680571" w:rsidP="006226A5">
                  <w:pPr>
                    <w:spacing w:after="60"/>
                    <w:ind w:left="-15"/>
                    <w:jc w:val="center"/>
                    <w:rPr>
                      <w:rFonts w:ascii="Times New Roman" w:hAnsi="Times New Roman" w:cs="Times New Roman"/>
                      <w:b/>
                      <w:bCs/>
                      <w:sz w:val="24"/>
                      <w:szCs w:val="24"/>
                    </w:rPr>
                  </w:pPr>
                  <w:r w:rsidRPr="00680571">
                    <w:rPr>
                      <w:rFonts w:ascii="Times New Roman" w:hAnsi="Times New Roman" w:cs="Times New Roman"/>
                      <w:b/>
                      <w:bCs/>
                      <w:sz w:val="24"/>
                      <w:szCs w:val="24"/>
                    </w:rPr>
                    <w:t>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auto"/>
                </w:tcPr>
                <w:p w14:paraId="7D748FF7" w14:textId="77777777" w:rsidR="006226A5" w:rsidRPr="00680571" w:rsidRDefault="006226A5" w:rsidP="00680571">
                  <w:pPr>
                    <w:spacing w:after="0" w:line="240" w:lineRule="auto"/>
                    <w:ind w:left="-17"/>
                    <w:rPr>
                      <w:rFonts w:ascii="Times New Roman" w:hAnsi="Times New Roman" w:cs="Times New Roman"/>
                      <w:b/>
                      <w:bCs/>
                      <w:szCs w:val="28"/>
                      <w:u w:val="single"/>
                    </w:rPr>
                  </w:pPr>
                  <w:r w:rsidRPr="00680571">
                    <w:rPr>
                      <w:rFonts w:ascii="Times New Roman" w:hAnsi="Times New Roman" w:cs="Times New Roman"/>
                      <w:b/>
                      <w:bCs/>
                      <w:sz w:val="24"/>
                      <w:szCs w:val="24"/>
                      <w:u w:val="single"/>
                    </w:rPr>
                    <w:t>затрат</w:t>
                  </w:r>
                  <w:r w:rsidRPr="00680571">
                    <w:rPr>
                      <w:rFonts w:ascii="Times New Roman" w:hAnsi="Times New Roman" w:cs="Times New Roman"/>
                      <w:b/>
                      <w:bCs/>
                      <w:sz w:val="24"/>
                      <w:szCs w:val="24"/>
                    </w:rPr>
                    <w:t xml:space="preserve"> </w:t>
                  </w:r>
                </w:p>
              </w:tc>
            </w:tr>
            <w:tr w:rsidR="006F5E4A" w:rsidRPr="006226A5" w14:paraId="7A2B5EAF" w14:textId="77777777" w:rsidTr="00371373">
              <w:trPr>
                <w:cantSplit/>
              </w:trPr>
              <w:tc>
                <w:tcPr>
                  <w:tcW w:w="703" w:type="dxa"/>
                  <w:tcBorders>
                    <w:top w:val="single" w:sz="4" w:space="0" w:color="auto"/>
                    <w:left w:val="single" w:sz="4" w:space="0" w:color="auto"/>
                    <w:bottom w:val="single" w:sz="4" w:space="0" w:color="auto"/>
                    <w:right w:val="single" w:sz="4" w:space="0" w:color="auto"/>
                  </w:tcBorders>
                </w:tcPr>
                <w:p w14:paraId="27E7E05E" w14:textId="77777777" w:rsidR="006226A5" w:rsidRPr="006226A5" w:rsidRDefault="006226A5" w:rsidP="006226A5">
                  <w:pPr>
                    <w:spacing w:after="60"/>
                    <w:ind w:left="-15"/>
                    <w:jc w:val="center"/>
                    <w:rPr>
                      <w:rFonts w:ascii="Times New Roman" w:hAnsi="Times New Roman" w:cs="Times New Roman"/>
                      <w:sz w:val="24"/>
                      <w:szCs w:val="24"/>
                    </w:rPr>
                  </w:pPr>
                  <w:r w:rsidRPr="006226A5">
                    <w:rPr>
                      <w:rFonts w:ascii="Times New Roman" w:hAnsi="Times New Roman" w:cs="Times New Roman"/>
                      <w:sz w:val="24"/>
                      <w:szCs w:val="24"/>
                    </w:rPr>
                    <w:t>2.1</w:t>
                  </w:r>
                </w:p>
              </w:tc>
              <w:tc>
                <w:tcPr>
                  <w:tcW w:w="2978" w:type="dxa"/>
                  <w:tcBorders>
                    <w:top w:val="single" w:sz="4" w:space="0" w:color="auto"/>
                    <w:left w:val="single" w:sz="4" w:space="0" w:color="auto"/>
                    <w:bottom w:val="single" w:sz="4" w:space="0" w:color="auto"/>
                    <w:right w:val="single" w:sz="4" w:space="0" w:color="auto"/>
                  </w:tcBorders>
                </w:tcPr>
                <w:p w14:paraId="05974B7F" w14:textId="7A0664C2" w:rsidR="006226A5" w:rsidRPr="006226A5" w:rsidRDefault="006226A5" w:rsidP="000620B0">
                  <w:pPr>
                    <w:tabs>
                      <w:tab w:val="left" w:pos="1289"/>
                    </w:tabs>
                    <w:spacing w:after="0" w:line="240" w:lineRule="auto"/>
                    <w:ind w:left="-17"/>
                    <w:jc w:val="both"/>
                    <w:rPr>
                      <w:rFonts w:ascii="Times New Roman" w:hAnsi="Times New Roman" w:cs="Times New Roman"/>
                      <w:sz w:val="24"/>
                      <w:szCs w:val="24"/>
                    </w:rPr>
                  </w:pPr>
                  <w:r w:rsidRPr="006226A5">
                    <w:rPr>
                      <w:rFonts w:ascii="Times New Roman" w:hAnsi="Times New Roman" w:cs="Times New Roman"/>
                      <w:sz w:val="24"/>
                      <w:szCs w:val="24"/>
                    </w:rPr>
                    <w:t>Предмети, матеріали,</w:t>
                  </w:r>
                  <w:r w:rsidR="000620B0">
                    <w:rPr>
                      <w:rFonts w:ascii="Times New Roman" w:hAnsi="Times New Roman" w:cs="Times New Roman"/>
                      <w:sz w:val="24"/>
                      <w:szCs w:val="24"/>
                    </w:rPr>
                    <w:t xml:space="preserve"> </w:t>
                  </w:r>
                  <w:proofErr w:type="spellStart"/>
                  <w:r w:rsidRPr="006226A5">
                    <w:rPr>
                      <w:rFonts w:ascii="Times New Roman" w:hAnsi="Times New Roman" w:cs="Times New Roman"/>
                      <w:sz w:val="24"/>
                      <w:szCs w:val="24"/>
                    </w:rPr>
                    <w:t>об</w:t>
                  </w:r>
                  <w:r w:rsidR="000620B0">
                    <w:rPr>
                      <w:rFonts w:ascii="Times New Roman" w:hAnsi="Times New Roman" w:cs="Times New Roman"/>
                      <w:sz w:val="24"/>
                      <w:szCs w:val="24"/>
                    </w:rPr>
                    <w:t>-</w:t>
                  </w:r>
                  <w:r w:rsidRPr="006226A5">
                    <w:rPr>
                      <w:rFonts w:ascii="Times New Roman" w:hAnsi="Times New Roman" w:cs="Times New Roman"/>
                      <w:sz w:val="24"/>
                      <w:szCs w:val="24"/>
                    </w:rPr>
                    <w:t>ладнання</w:t>
                  </w:r>
                  <w:proofErr w:type="spellEnd"/>
                  <w:r w:rsidRPr="006226A5">
                    <w:rPr>
                      <w:rFonts w:ascii="Times New Roman" w:hAnsi="Times New Roman" w:cs="Times New Roman"/>
                      <w:sz w:val="24"/>
                      <w:szCs w:val="24"/>
                    </w:rPr>
                    <w:t xml:space="preserve"> та інвентар (грн.)</w:t>
                  </w:r>
                </w:p>
              </w:tc>
              <w:tc>
                <w:tcPr>
                  <w:tcW w:w="1134" w:type="dxa"/>
                  <w:tcBorders>
                    <w:top w:val="single" w:sz="4" w:space="0" w:color="auto"/>
                    <w:left w:val="single" w:sz="4" w:space="0" w:color="auto"/>
                    <w:bottom w:val="single" w:sz="4" w:space="0" w:color="auto"/>
                    <w:right w:val="single" w:sz="4" w:space="0" w:color="auto"/>
                  </w:tcBorders>
                </w:tcPr>
                <w:p w14:paraId="1837F658" w14:textId="77777777" w:rsidR="006226A5" w:rsidRPr="000620B0" w:rsidRDefault="006226A5" w:rsidP="006226A5">
                  <w:pPr>
                    <w:spacing w:after="60"/>
                    <w:ind w:left="-15"/>
                    <w:jc w:val="both"/>
                    <w:rPr>
                      <w:rFonts w:ascii="Times New Roman" w:hAnsi="Times New Roman" w:cs="Times New Roman"/>
                      <w:sz w:val="20"/>
                      <w:szCs w:val="20"/>
                    </w:rPr>
                  </w:pPr>
                  <w:r w:rsidRPr="000620B0">
                    <w:rPr>
                      <w:rFonts w:ascii="Times New Roman" w:hAnsi="Times New Roman" w:cs="Times New Roman"/>
                      <w:sz w:val="20"/>
                      <w:szCs w:val="20"/>
                    </w:rPr>
                    <w:t xml:space="preserve">620952,57 </w:t>
                  </w:r>
                </w:p>
              </w:tc>
              <w:tc>
                <w:tcPr>
                  <w:tcW w:w="1131" w:type="dxa"/>
                  <w:tcBorders>
                    <w:top w:val="single" w:sz="4" w:space="0" w:color="auto"/>
                    <w:left w:val="single" w:sz="4" w:space="0" w:color="auto"/>
                    <w:bottom w:val="single" w:sz="4" w:space="0" w:color="auto"/>
                    <w:right w:val="single" w:sz="4" w:space="0" w:color="auto"/>
                  </w:tcBorders>
                </w:tcPr>
                <w:p w14:paraId="35F25214" w14:textId="77777777" w:rsidR="006226A5" w:rsidRPr="000620B0" w:rsidRDefault="006226A5" w:rsidP="006226A5">
                  <w:pPr>
                    <w:spacing w:after="60"/>
                    <w:ind w:left="-15"/>
                    <w:jc w:val="center"/>
                    <w:rPr>
                      <w:rFonts w:ascii="Times New Roman" w:hAnsi="Times New Roman" w:cs="Times New Roman"/>
                      <w:sz w:val="20"/>
                      <w:szCs w:val="20"/>
                    </w:rPr>
                  </w:pPr>
                  <w:r w:rsidRPr="000620B0">
                    <w:rPr>
                      <w:rFonts w:ascii="Times New Roman" w:hAnsi="Times New Roman" w:cs="Times New Roman"/>
                      <w:sz w:val="20"/>
                      <w:szCs w:val="20"/>
                    </w:rPr>
                    <w:t>554365,14</w:t>
                  </w:r>
                </w:p>
              </w:tc>
              <w:tc>
                <w:tcPr>
                  <w:tcW w:w="1279" w:type="dxa"/>
                  <w:tcBorders>
                    <w:top w:val="single" w:sz="4" w:space="0" w:color="auto"/>
                    <w:left w:val="single" w:sz="4" w:space="0" w:color="auto"/>
                    <w:bottom w:val="single" w:sz="4" w:space="0" w:color="auto"/>
                    <w:right w:val="single" w:sz="4" w:space="0" w:color="auto"/>
                  </w:tcBorders>
                </w:tcPr>
                <w:p w14:paraId="2C43A761" w14:textId="77777777" w:rsidR="006226A5" w:rsidRPr="000620B0" w:rsidRDefault="006226A5" w:rsidP="006226A5">
                  <w:pPr>
                    <w:spacing w:after="60"/>
                    <w:ind w:left="-15"/>
                    <w:jc w:val="center"/>
                    <w:rPr>
                      <w:rFonts w:ascii="Times New Roman" w:hAnsi="Times New Roman" w:cs="Times New Roman"/>
                      <w:sz w:val="20"/>
                      <w:szCs w:val="20"/>
                    </w:rPr>
                  </w:pPr>
                  <w:r w:rsidRPr="000620B0">
                    <w:rPr>
                      <w:rFonts w:ascii="Times New Roman" w:hAnsi="Times New Roman" w:cs="Times New Roman"/>
                      <w:sz w:val="20"/>
                      <w:szCs w:val="20"/>
                    </w:rPr>
                    <w:t>2787218,00</w:t>
                  </w:r>
                </w:p>
              </w:tc>
              <w:tc>
                <w:tcPr>
                  <w:tcW w:w="1134" w:type="dxa"/>
                  <w:tcBorders>
                    <w:top w:val="single" w:sz="4" w:space="0" w:color="auto"/>
                    <w:left w:val="single" w:sz="4" w:space="0" w:color="auto"/>
                    <w:bottom w:val="single" w:sz="4" w:space="0" w:color="auto"/>
                    <w:right w:val="single" w:sz="4" w:space="0" w:color="auto"/>
                  </w:tcBorders>
                </w:tcPr>
                <w:p w14:paraId="3A78ED1C" w14:textId="109C4724" w:rsidR="006226A5" w:rsidRPr="000620B0" w:rsidRDefault="00535F29" w:rsidP="00A90221">
                  <w:pPr>
                    <w:spacing w:after="60"/>
                    <w:ind w:left="-104" w:right="-114"/>
                    <w:jc w:val="center"/>
                    <w:rPr>
                      <w:rFonts w:ascii="Times New Roman" w:hAnsi="Times New Roman" w:cs="Times New Roman"/>
                      <w:sz w:val="20"/>
                      <w:szCs w:val="20"/>
                    </w:rPr>
                  </w:pPr>
                  <w:r>
                    <w:rPr>
                      <w:rFonts w:ascii="Times New Roman" w:hAnsi="Times New Roman" w:cs="Times New Roman"/>
                      <w:sz w:val="20"/>
                      <w:szCs w:val="20"/>
                    </w:rPr>
                    <w:t>2570</w:t>
                  </w:r>
                  <w:r w:rsidR="005A177E">
                    <w:rPr>
                      <w:rFonts w:ascii="Times New Roman" w:hAnsi="Times New Roman" w:cs="Times New Roman"/>
                      <w:sz w:val="20"/>
                      <w:szCs w:val="20"/>
                    </w:rPr>
                    <w:t>056</w:t>
                  </w:r>
                  <w:r>
                    <w:rPr>
                      <w:rFonts w:ascii="Times New Roman" w:hAnsi="Times New Roman" w:cs="Times New Roman"/>
                      <w:sz w:val="20"/>
                      <w:szCs w:val="20"/>
                    </w:rPr>
                    <w:t>,</w:t>
                  </w:r>
                  <w:r w:rsidR="005A177E">
                    <w:rPr>
                      <w:rFonts w:ascii="Times New Roman" w:hAnsi="Times New Roman" w:cs="Times New Roman"/>
                      <w:sz w:val="20"/>
                      <w:szCs w:val="20"/>
                    </w:rPr>
                    <w:t>20</w:t>
                  </w:r>
                  <w:r w:rsidR="00A90221">
                    <w:rPr>
                      <w:rFonts w:ascii="Times New Roman" w:hAnsi="Times New Roman" w:cs="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4C2D1FD7" w14:textId="1174F27C" w:rsidR="006226A5" w:rsidRPr="000620B0" w:rsidRDefault="005A177E" w:rsidP="006226A5">
                  <w:pPr>
                    <w:spacing w:after="60"/>
                    <w:ind w:left="-101" w:right="-13"/>
                    <w:jc w:val="center"/>
                    <w:rPr>
                      <w:rFonts w:ascii="Times New Roman" w:hAnsi="Times New Roman" w:cs="Times New Roman"/>
                      <w:sz w:val="20"/>
                      <w:szCs w:val="20"/>
                    </w:rPr>
                  </w:pPr>
                  <w:r>
                    <w:rPr>
                      <w:rFonts w:ascii="Times New Roman" w:hAnsi="Times New Roman" w:cs="Times New Roman"/>
                      <w:sz w:val="20"/>
                      <w:szCs w:val="20"/>
                    </w:rPr>
                    <w:t>2733131,91</w:t>
                  </w:r>
                </w:p>
              </w:tc>
            </w:tr>
            <w:tr w:rsidR="006F5E4A" w:rsidRPr="006226A5" w14:paraId="417E8F2F" w14:textId="77777777" w:rsidTr="00371373">
              <w:trPr>
                <w:cantSplit/>
              </w:trPr>
              <w:tc>
                <w:tcPr>
                  <w:tcW w:w="703" w:type="dxa"/>
                  <w:tcBorders>
                    <w:top w:val="single" w:sz="4" w:space="0" w:color="auto"/>
                    <w:left w:val="single" w:sz="4" w:space="0" w:color="auto"/>
                    <w:bottom w:val="single" w:sz="4" w:space="0" w:color="auto"/>
                    <w:right w:val="single" w:sz="4" w:space="0" w:color="auto"/>
                  </w:tcBorders>
                </w:tcPr>
                <w:p w14:paraId="6CDC48C5" w14:textId="77777777" w:rsidR="006226A5" w:rsidRPr="006226A5" w:rsidRDefault="006226A5" w:rsidP="006226A5">
                  <w:pPr>
                    <w:spacing w:after="60"/>
                    <w:ind w:left="-15"/>
                    <w:jc w:val="center"/>
                    <w:rPr>
                      <w:rFonts w:ascii="Times New Roman" w:hAnsi="Times New Roman" w:cs="Times New Roman"/>
                      <w:sz w:val="24"/>
                      <w:szCs w:val="24"/>
                    </w:rPr>
                  </w:pPr>
                  <w:r w:rsidRPr="006226A5">
                    <w:rPr>
                      <w:rFonts w:ascii="Times New Roman" w:hAnsi="Times New Roman" w:cs="Times New Roman"/>
                      <w:sz w:val="24"/>
                      <w:szCs w:val="24"/>
                    </w:rPr>
                    <w:t>2.1.1</w:t>
                  </w:r>
                </w:p>
              </w:tc>
              <w:tc>
                <w:tcPr>
                  <w:tcW w:w="2978" w:type="dxa"/>
                  <w:tcBorders>
                    <w:top w:val="single" w:sz="4" w:space="0" w:color="auto"/>
                    <w:left w:val="single" w:sz="4" w:space="0" w:color="auto"/>
                    <w:bottom w:val="single" w:sz="4" w:space="0" w:color="auto"/>
                    <w:right w:val="single" w:sz="4" w:space="0" w:color="auto"/>
                  </w:tcBorders>
                </w:tcPr>
                <w:p w14:paraId="59E0AEAB" w14:textId="5677A69C" w:rsidR="006226A5" w:rsidRPr="00AA67F7" w:rsidRDefault="006226A5" w:rsidP="00682905">
                  <w:pPr>
                    <w:tabs>
                      <w:tab w:val="left" w:pos="1289"/>
                    </w:tabs>
                    <w:spacing w:after="0" w:line="216" w:lineRule="auto"/>
                    <w:ind w:left="-17"/>
                    <w:jc w:val="both"/>
                    <w:rPr>
                      <w:rFonts w:ascii="Times New Roman" w:hAnsi="Times New Roman" w:cs="Times New Roman"/>
                    </w:rPr>
                  </w:pPr>
                  <w:r w:rsidRPr="00AA67F7">
                    <w:rPr>
                      <w:rFonts w:ascii="Times New Roman" w:hAnsi="Times New Roman" w:cs="Times New Roman"/>
                    </w:rPr>
                    <w:t xml:space="preserve">Придбання нагородних </w:t>
                  </w:r>
                  <w:proofErr w:type="spellStart"/>
                  <w:r w:rsidRPr="00AA67F7">
                    <w:rPr>
                      <w:rFonts w:ascii="Times New Roman" w:hAnsi="Times New Roman" w:cs="Times New Roman"/>
                    </w:rPr>
                    <w:t>бла</w:t>
                  </w:r>
                  <w:r w:rsidR="00F73088" w:rsidRPr="00AA67F7">
                    <w:rPr>
                      <w:rFonts w:ascii="Times New Roman" w:hAnsi="Times New Roman" w:cs="Times New Roman"/>
                    </w:rPr>
                    <w:t>-</w:t>
                  </w:r>
                  <w:r w:rsidRPr="00AA67F7">
                    <w:rPr>
                      <w:rFonts w:ascii="Times New Roman" w:hAnsi="Times New Roman" w:cs="Times New Roman"/>
                    </w:rPr>
                    <w:t>нків</w:t>
                  </w:r>
                  <w:proofErr w:type="spellEnd"/>
                  <w:r w:rsidRPr="00AA67F7">
                    <w:rPr>
                      <w:rFonts w:ascii="Times New Roman" w:hAnsi="Times New Roman" w:cs="Times New Roman"/>
                    </w:rPr>
                    <w:t xml:space="preserve"> (грамот виконавчого </w:t>
                  </w:r>
                  <w:proofErr w:type="spellStart"/>
                  <w:r w:rsidRPr="00AA67F7">
                    <w:rPr>
                      <w:rFonts w:ascii="Times New Roman" w:hAnsi="Times New Roman" w:cs="Times New Roman"/>
                    </w:rPr>
                    <w:t>ко</w:t>
                  </w:r>
                  <w:r w:rsidR="00AA67F7">
                    <w:rPr>
                      <w:rFonts w:ascii="Times New Roman" w:hAnsi="Times New Roman" w:cs="Times New Roman"/>
                    </w:rPr>
                    <w:t>-</w:t>
                  </w:r>
                  <w:r w:rsidRPr="00AA67F7">
                    <w:rPr>
                      <w:rFonts w:ascii="Times New Roman" w:hAnsi="Times New Roman" w:cs="Times New Roman"/>
                    </w:rPr>
                    <w:t>мітету</w:t>
                  </w:r>
                  <w:proofErr w:type="spellEnd"/>
                  <w:r w:rsidRPr="00AA67F7">
                    <w:rPr>
                      <w:rFonts w:ascii="Times New Roman" w:hAnsi="Times New Roman" w:cs="Times New Roman"/>
                    </w:rPr>
                    <w:t>,</w:t>
                  </w:r>
                  <w:r w:rsidRPr="00AA67F7">
                    <w:rPr>
                      <w:rFonts w:ascii="Times New Roman" w:hAnsi="Times New Roman" w:cs="Times New Roman"/>
                      <w:b/>
                      <w:color w:val="000000"/>
                    </w:rPr>
                    <w:t xml:space="preserve"> </w:t>
                  </w:r>
                  <w:r w:rsidRPr="00AA67F7">
                    <w:rPr>
                      <w:rFonts w:ascii="Times New Roman" w:hAnsi="Times New Roman" w:cs="Times New Roman"/>
                      <w:color w:val="000000"/>
                    </w:rPr>
                    <w:t xml:space="preserve">грамот </w:t>
                  </w:r>
                  <w:r w:rsidRPr="00AA67F7">
                    <w:rPr>
                      <w:rFonts w:ascii="Times New Roman" w:eastAsia="Times New Roman" w:hAnsi="Times New Roman" w:cs="Times New Roman"/>
                      <w:color w:val="000000"/>
                      <w:lang w:eastAsia="ru-RU"/>
                    </w:rPr>
                    <w:t>«За спортивні досягнення» та «За успіхи</w:t>
                  </w:r>
                  <w:r w:rsidR="001A75AD" w:rsidRPr="00AA67F7">
                    <w:rPr>
                      <w:rFonts w:ascii="Times New Roman" w:eastAsia="Times New Roman" w:hAnsi="Times New Roman" w:cs="Times New Roman"/>
                      <w:color w:val="000000"/>
                      <w:lang w:eastAsia="ru-RU"/>
                    </w:rPr>
                    <w:t xml:space="preserve"> </w:t>
                  </w:r>
                  <w:r w:rsidRPr="00AA67F7">
                    <w:rPr>
                      <w:rFonts w:ascii="Times New Roman" w:eastAsia="Times New Roman" w:hAnsi="Times New Roman" w:cs="Times New Roman"/>
                      <w:color w:val="000000"/>
                      <w:lang w:eastAsia="ru-RU"/>
                    </w:rPr>
                    <w:t>в навчанні та творчості»</w:t>
                  </w:r>
                  <w:r w:rsidRPr="00AA67F7">
                    <w:rPr>
                      <w:rFonts w:ascii="Times New Roman" w:hAnsi="Times New Roman" w:cs="Times New Roman"/>
                      <w:color w:val="000000"/>
                    </w:rPr>
                    <w:t>,</w:t>
                  </w:r>
                  <w:r w:rsidR="001A75AD" w:rsidRPr="00AA67F7">
                    <w:rPr>
                      <w:rFonts w:ascii="Times New Roman" w:hAnsi="Times New Roman" w:cs="Times New Roman"/>
                    </w:rPr>
                    <w:t xml:space="preserve"> </w:t>
                  </w:r>
                  <w:proofErr w:type="spellStart"/>
                  <w:r w:rsidRPr="00AA67F7">
                    <w:rPr>
                      <w:rFonts w:ascii="Times New Roman" w:hAnsi="Times New Roman" w:cs="Times New Roman"/>
                    </w:rPr>
                    <w:t>по</w:t>
                  </w:r>
                  <w:r w:rsidR="00AA67F7">
                    <w:rPr>
                      <w:rFonts w:ascii="Times New Roman" w:hAnsi="Times New Roman" w:cs="Times New Roman"/>
                    </w:rPr>
                    <w:t>-</w:t>
                  </w:r>
                  <w:r w:rsidRPr="00AA67F7">
                    <w:rPr>
                      <w:rFonts w:ascii="Times New Roman" w:hAnsi="Times New Roman" w:cs="Times New Roman"/>
                    </w:rPr>
                    <w:t>дяк</w:t>
                  </w:r>
                  <w:proofErr w:type="spellEnd"/>
                  <w:r w:rsidRPr="00AA67F7">
                    <w:rPr>
                      <w:rFonts w:ascii="Times New Roman" w:hAnsi="Times New Roman" w:cs="Times New Roman"/>
                    </w:rPr>
                    <w:t>, вітальних адрес міського голови, вітань Черкаської міської ради, її виконавчого комітету), грам</w:t>
                  </w:r>
                  <w:r w:rsidR="001C5ECA">
                    <w:rPr>
                      <w:rFonts w:ascii="Times New Roman" w:hAnsi="Times New Roman" w:cs="Times New Roman"/>
                    </w:rPr>
                    <w:t xml:space="preserve">от, дипломів, відзнаки «Людина </w:t>
                  </w:r>
                  <w:r w:rsidRPr="00AA67F7">
                    <w:rPr>
                      <w:rFonts w:ascii="Times New Roman" w:hAnsi="Times New Roman" w:cs="Times New Roman"/>
                    </w:rPr>
                    <w:t xml:space="preserve">року </w:t>
                  </w:r>
                  <w:r w:rsidR="001C5ECA">
                    <w:rPr>
                      <w:rFonts w:ascii="Times New Roman" w:hAnsi="Times New Roman" w:cs="Times New Roman"/>
                    </w:rPr>
                    <w:t xml:space="preserve">                            </w:t>
                  </w:r>
                  <w:r w:rsidRPr="00AA67F7">
                    <w:rPr>
                      <w:rFonts w:ascii="Times New Roman" w:hAnsi="Times New Roman" w:cs="Times New Roman"/>
                    </w:rPr>
                    <w:t>у</w:t>
                  </w:r>
                  <w:r w:rsidR="00020B26" w:rsidRPr="00AA67F7">
                    <w:rPr>
                      <w:rFonts w:ascii="Times New Roman" w:hAnsi="Times New Roman" w:cs="Times New Roman"/>
                    </w:rPr>
                    <w:t xml:space="preserve"> </w:t>
                  </w:r>
                  <w:r w:rsidRPr="00AA67F7">
                    <w:rPr>
                      <w:rFonts w:ascii="Times New Roman" w:hAnsi="Times New Roman" w:cs="Times New Roman"/>
                    </w:rPr>
                    <w:t>м.</w:t>
                  </w:r>
                  <w:r w:rsidR="00020B26" w:rsidRPr="00AA67F7">
                    <w:rPr>
                      <w:rFonts w:ascii="Times New Roman" w:hAnsi="Times New Roman" w:cs="Times New Roman"/>
                    </w:rPr>
                    <w:t xml:space="preserve"> </w:t>
                  </w:r>
                  <w:r w:rsidRPr="00AA67F7">
                    <w:rPr>
                      <w:rFonts w:ascii="Times New Roman" w:hAnsi="Times New Roman" w:cs="Times New Roman"/>
                    </w:rPr>
                    <w:t xml:space="preserve">Черкаси» Черкаської міської ради, виготовлених на металевих пластинах жовтого </w:t>
                  </w:r>
                  <w:r w:rsidR="00BF74E0">
                    <w:rPr>
                      <w:rFonts w:ascii="Times New Roman" w:hAnsi="Times New Roman" w:cs="Times New Roman"/>
                    </w:rPr>
                    <w:t>або срібного кольорів,</w:t>
                  </w:r>
                  <w:r w:rsidRPr="00AA67F7">
                    <w:rPr>
                      <w:rFonts w:ascii="Times New Roman" w:hAnsi="Times New Roman" w:cs="Times New Roman"/>
                      <w:b/>
                    </w:rPr>
                    <w:t xml:space="preserve"> </w:t>
                  </w:r>
                  <w:r w:rsidRPr="00AA67F7">
                    <w:rPr>
                      <w:rFonts w:ascii="Times New Roman" w:hAnsi="Times New Roman" w:cs="Times New Roman"/>
                    </w:rPr>
                    <w:t>шляхом нанесення гравіювання, поміщених</w:t>
                  </w:r>
                  <w:r w:rsidR="00020B26" w:rsidRPr="00AA67F7">
                    <w:rPr>
                      <w:rFonts w:ascii="Times New Roman" w:hAnsi="Times New Roman" w:cs="Times New Roman"/>
                    </w:rPr>
                    <w:t xml:space="preserve"> </w:t>
                  </w:r>
                  <w:r w:rsidRPr="00AA67F7">
                    <w:rPr>
                      <w:rFonts w:ascii="Times New Roman" w:hAnsi="Times New Roman" w:cs="Times New Roman"/>
                    </w:rPr>
                    <w:t>на дерев’яній основі форматом А4,</w:t>
                  </w:r>
                  <w:r w:rsidR="00020B26" w:rsidRPr="00AA67F7">
                    <w:rPr>
                      <w:rFonts w:ascii="Times New Roman" w:hAnsi="Times New Roman" w:cs="Times New Roman"/>
                    </w:rPr>
                    <w:t xml:space="preserve"> </w:t>
                  </w:r>
                  <w:r w:rsidRPr="00AA67F7">
                    <w:rPr>
                      <w:rFonts w:ascii="Times New Roman" w:hAnsi="Times New Roman" w:cs="Times New Roman"/>
                    </w:rPr>
                    <w:t>та значків до них, папок (зокрема, вітальних, з державною символікою), вітальних листівок міського голови, конвертів, поштових марок, рамок для грамот, подяк, вітальних адрес Черкаського міського голови, вітань</w:t>
                  </w:r>
                  <w:r w:rsidR="00682905">
                    <w:rPr>
                      <w:rFonts w:ascii="Times New Roman" w:hAnsi="Times New Roman" w:cs="Times New Roman"/>
                    </w:rPr>
                    <w:t xml:space="preserve"> </w:t>
                  </w:r>
                  <w:r w:rsidRPr="00AA67F7">
                    <w:rPr>
                      <w:rFonts w:ascii="Times New Roman" w:hAnsi="Times New Roman" w:cs="Times New Roman"/>
                    </w:rPr>
                    <w:t>Че</w:t>
                  </w:r>
                  <w:r w:rsidR="001C5ECA">
                    <w:rPr>
                      <w:rFonts w:ascii="Times New Roman" w:hAnsi="Times New Roman" w:cs="Times New Roman"/>
                    </w:rPr>
                    <w:t>р</w:t>
                  </w:r>
                  <w:r w:rsidRPr="00AA67F7">
                    <w:rPr>
                      <w:rFonts w:ascii="Times New Roman" w:hAnsi="Times New Roman" w:cs="Times New Roman"/>
                    </w:rPr>
                    <w:t xml:space="preserve">каської міської </w:t>
                  </w:r>
                  <w:r w:rsidR="00BE62C1" w:rsidRPr="00AA67F7">
                    <w:rPr>
                      <w:rFonts w:ascii="Times New Roman" w:hAnsi="Times New Roman" w:cs="Times New Roman"/>
                    </w:rPr>
                    <w:t>ра</w:t>
                  </w:r>
                  <w:r w:rsidRPr="00AA67F7">
                    <w:rPr>
                      <w:rFonts w:ascii="Times New Roman" w:hAnsi="Times New Roman" w:cs="Times New Roman"/>
                    </w:rPr>
                    <w:t>ди, її виконавчого комітету</w:t>
                  </w:r>
                </w:p>
              </w:tc>
              <w:tc>
                <w:tcPr>
                  <w:tcW w:w="1134" w:type="dxa"/>
                  <w:tcBorders>
                    <w:top w:val="single" w:sz="4" w:space="0" w:color="auto"/>
                    <w:left w:val="single" w:sz="4" w:space="0" w:color="auto"/>
                    <w:bottom w:val="single" w:sz="4" w:space="0" w:color="auto"/>
                    <w:right w:val="single" w:sz="4" w:space="0" w:color="auto"/>
                  </w:tcBorders>
                </w:tcPr>
                <w:p w14:paraId="1B99AEC4" w14:textId="0F11EF89" w:rsidR="006226A5" w:rsidRPr="00AF3BFD" w:rsidRDefault="006226A5" w:rsidP="006226A5">
                  <w:pPr>
                    <w:spacing w:after="60"/>
                    <w:ind w:left="-15"/>
                    <w:jc w:val="center"/>
                    <w:rPr>
                      <w:rFonts w:ascii="Times New Roman" w:hAnsi="Times New Roman" w:cs="Times New Roman"/>
                      <w:sz w:val="20"/>
                      <w:szCs w:val="20"/>
                    </w:rPr>
                  </w:pPr>
                  <w:r w:rsidRPr="00AF3BFD">
                    <w:rPr>
                      <w:rFonts w:ascii="Times New Roman" w:hAnsi="Times New Roman" w:cs="Times New Roman"/>
                      <w:sz w:val="20"/>
                      <w:szCs w:val="20"/>
                    </w:rPr>
                    <w:t>50455,00</w:t>
                  </w:r>
                </w:p>
              </w:tc>
              <w:tc>
                <w:tcPr>
                  <w:tcW w:w="1131" w:type="dxa"/>
                  <w:tcBorders>
                    <w:top w:val="single" w:sz="4" w:space="0" w:color="auto"/>
                    <w:left w:val="single" w:sz="4" w:space="0" w:color="auto"/>
                    <w:bottom w:val="single" w:sz="4" w:space="0" w:color="auto"/>
                    <w:right w:val="single" w:sz="4" w:space="0" w:color="auto"/>
                  </w:tcBorders>
                </w:tcPr>
                <w:p w14:paraId="71D2441B" w14:textId="77777777" w:rsidR="006226A5" w:rsidRPr="00AF3BFD" w:rsidRDefault="006226A5" w:rsidP="006226A5">
                  <w:pPr>
                    <w:spacing w:after="60"/>
                    <w:ind w:left="-15"/>
                    <w:jc w:val="center"/>
                    <w:rPr>
                      <w:rFonts w:ascii="Times New Roman" w:hAnsi="Times New Roman" w:cs="Times New Roman"/>
                      <w:sz w:val="20"/>
                      <w:szCs w:val="20"/>
                    </w:rPr>
                  </w:pPr>
                  <w:r w:rsidRPr="00AF3BFD">
                    <w:rPr>
                      <w:rFonts w:ascii="Times New Roman" w:hAnsi="Times New Roman" w:cs="Times New Roman"/>
                      <w:sz w:val="20"/>
                      <w:szCs w:val="20"/>
                    </w:rPr>
                    <w:t>119297,26</w:t>
                  </w:r>
                </w:p>
              </w:tc>
              <w:tc>
                <w:tcPr>
                  <w:tcW w:w="1279" w:type="dxa"/>
                  <w:tcBorders>
                    <w:top w:val="single" w:sz="4" w:space="0" w:color="auto"/>
                    <w:left w:val="single" w:sz="4" w:space="0" w:color="auto"/>
                    <w:bottom w:val="single" w:sz="4" w:space="0" w:color="auto"/>
                    <w:right w:val="single" w:sz="4" w:space="0" w:color="auto"/>
                  </w:tcBorders>
                </w:tcPr>
                <w:p w14:paraId="2A8BB4C6" w14:textId="3E1F010D" w:rsidR="006226A5" w:rsidRPr="00AF3BFD" w:rsidRDefault="006226A5" w:rsidP="006226A5">
                  <w:pPr>
                    <w:spacing w:after="60"/>
                    <w:ind w:left="-15"/>
                    <w:jc w:val="center"/>
                    <w:rPr>
                      <w:rFonts w:ascii="Times New Roman" w:hAnsi="Times New Roman" w:cs="Times New Roman"/>
                      <w:sz w:val="20"/>
                      <w:szCs w:val="20"/>
                    </w:rPr>
                  </w:pPr>
                  <w:r w:rsidRPr="00AF3BFD">
                    <w:rPr>
                      <w:rFonts w:ascii="Times New Roman" w:hAnsi="Times New Roman" w:cs="Times New Roman"/>
                      <w:sz w:val="20"/>
                      <w:szCs w:val="20"/>
                    </w:rPr>
                    <w:t>309680,00</w:t>
                  </w:r>
                </w:p>
                <w:p w14:paraId="4CA2D83C" w14:textId="77777777" w:rsidR="006226A5" w:rsidRPr="00AF3BFD" w:rsidRDefault="006226A5" w:rsidP="006226A5">
                  <w:pPr>
                    <w:spacing w:after="60"/>
                    <w:ind w:left="-15"/>
                    <w:jc w:val="center"/>
                    <w:rPr>
                      <w:rFonts w:ascii="Times New Roman" w:hAnsi="Times New Roman" w:cs="Times New Roman"/>
                      <w:sz w:val="20"/>
                      <w:szCs w:val="20"/>
                    </w:rPr>
                  </w:pPr>
                </w:p>
                <w:p w14:paraId="1E4E5A81" w14:textId="77777777" w:rsidR="006226A5" w:rsidRPr="00AF3BFD" w:rsidRDefault="006226A5" w:rsidP="006226A5">
                  <w:pPr>
                    <w:spacing w:after="60"/>
                    <w:ind w:left="-15"/>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F2BF23" w14:textId="48581BA7" w:rsidR="006226A5" w:rsidRPr="00AF3BFD" w:rsidRDefault="00BF74E0" w:rsidP="006226A5">
                  <w:pPr>
                    <w:spacing w:after="60"/>
                    <w:ind w:left="-15"/>
                    <w:jc w:val="center"/>
                    <w:rPr>
                      <w:rFonts w:ascii="Times New Roman" w:hAnsi="Times New Roman" w:cs="Times New Roman"/>
                      <w:sz w:val="20"/>
                      <w:szCs w:val="20"/>
                    </w:rPr>
                  </w:pPr>
                  <w:r>
                    <w:rPr>
                      <w:rFonts w:ascii="Times New Roman" w:hAnsi="Times New Roman" w:cs="Times New Roman"/>
                      <w:sz w:val="20"/>
                      <w:szCs w:val="20"/>
                    </w:rPr>
                    <w:t>365669,85</w:t>
                  </w:r>
                </w:p>
              </w:tc>
              <w:tc>
                <w:tcPr>
                  <w:tcW w:w="1275" w:type="dxa"/>
                  <w:tcBorders>
                    <w:top w:val="single" w:sz="4" w:space="0" w:color="auto"/>
                    <w:left w:val="single" w:sz="4" w:space="0" w:color="auto"/>
                    <w:bottom w:val="single" w:sz="4" w:space="0" w:color="auto"/>
                    <w:right w:val="single" w:sz="4" w:space="0" w:color="auto"/>
                  </w:tcBorders>
                </w:tcPr>
                <w:p w14:paraId="019B6501" w14:textId="405B749B" w:rsidR="006226A5" w:rsidRPr="00AF3BFD" w:rsidRDefault="00BF74E0" w:rsidP="006226A5">
                  <w:pPr>
                    <w:spacing w:after="60"/>
                    <w:ind w:left="-101" w:right="-108"/>
                    <w:jc w:val="center"/>
                    <w:rPr>
                      <w:rFonts w:ascii="Times New Roman" w:hAnsi="Times New Roman" w:cs="Times New Roman"/>
                      <w:sz w:val="20"/>
                      <w:szCs w:val="20"/>
                    </w:rPr>
                  </w:pPr>
                  <w:r>
                    <w:rPr>
                      <w:rFonts w:ascii="Times New Roman" w:hAnsi="Times New Roman" w:cs="Times New Roman"/>
                      <w:sz w:val="20"/>
                      <w:szCs w:val="20"/>
                    </w:rPr>
                    <w:t>383953,34</w:t>
                  </w:r>
                </w:p>
              </w:tc>
            </w:tr>
            <w:tr w:rsidR="006F5E4A" w:rsidRPr="006226A5" w14:paraId="4C983CEA" w14:textId="77777777" w:rsidTr="00371373">
              <w:trPr>
                <w:cantSplit/>
              </w:trPr>
              <w:tc>
                <w:tcPr>
                  <w:tcW w:w="703" w:type="dxa"/>
                  <w:tcBorders>
                    <w:top w:val="single" w:sz="4" w:space="0" w:color="auto"/>
                    <w:left w:val="single" w:sz="4" w:space="0" w:color="auto"/>
                    <w:right w:val="single" w:sz="4" w:space="0" w:color="auto"/>
                  </w:tcBorders>
                  <w:hideMark/>
                </w:tcPr>
                <w:p w14:paraId="2F47E447" w14:textId="77777777" w:rsidR="006226A5" w:rsidRPr="006226A5" w:rsidRDefault="006226A5" w:rsidP="006226A5">
                  <w:pPr>
                    <w:spacing w:after="60"/>
                    <w:ind w:left="-15"/>
                    <w:jc w:val="center"/>
                    <w:rPr>
                      <w:rFonts w:ascii="Times New Roman" w:hAnsi="Times New Roman" w:cs="Times New Roman"/>
                      <w:sz w:val="24"/>
                      <w:szCs w:val="24"/>
                    </w:rPr>
                  </w:pPr>
                  <w:r w:rsidRPr="006226A5">
                    <w:rPr>
                      <w:rFonts w:ascii="Times New Roman" w:hAnsi="Times New Roman" w:cs="Times New Roman"/>
                      <w:sz w:val="24"/>
                      <w:szCs w:val="24"/>
                    </w:rPr>
                    <w:lastRenderedPageBreak/>
                    <w:t>2.1.2</w:t>
                  </w:r>
                </w:p>
              </w:tc>
              <w:tc>
                <w:tcPr>
                  <w:tcW w:w="2978" w:type="dxa"/>
                  <w:tcBorders>
                    <w:top w:val="single" w:sz="4" w:space="0" w:color="auto"/>
                    <w:left w:val="single" w:sz="4" w:space="0" w:color="auto"/>
                    <w:bottom w:val="single" w:sz="4" w:space="0" w:color="auto"/>
                    <w:right w:val="single" w:sz="4" w:space="0" w:color="auto"/>
                  </w:tcBorders>
                  <w:hideMark/>
                </w:tcPr>
                <w:p w14:paraId="740D53CD" w14:textId="34D7D4F1" w:rsidR="006226A5" w:rsidRPr="00AA67F7" w:rsidRDefault="006226A5" w:rsidP="00F73088">
                  <w:pPr>
                    <w:spacing w:after="0" w:line="216" w:lineRule="auto"/>
                    <w:ind w:left="-17"/>
                    <w:jc w:val="both"/>
                    <w:rPr>
                      <w:rFonts w:ascii="Times New Roman" w:hAnsi="Times New Roman" w:cs="Times New Roman"/>
                    </w:rPr>
                  </w:pPr>
                  <w:r w:rsidRPr="00AA67F7">
                    <w:rPr>
                      <w:rFonts w:ascii="Times New Roman" w:hAnsi="Times New Roman" w:cs="Times New Roman"/>
                    </w:rPr>
                    <w:t xml:space="preserve">Придбання почесних </w:t>
                  </w:r>
                  <w:proofErr w:type="spellStart"/>
                  <w:r w:rsidRPr="00AA67F7">
                    <w:rPr>
                      <w:rFonts w:ascii="Times New Roman" w:hAnsi="Times New Roman" w:cs="Times New Roman"/>
                    </w:rPr>
                    <w:t>відз</w:t>
                  </w:r>
                  <w:r w:rsidR="00224F30" w:rsidRPr="00AA67F7">
                    <w:rPr>
                      <w:rFonts w:ascii="Times New Roman" w:hAnsi="Times New Roman" w:cs="Times New Roman"/>
                    </w:rPr>
                    <w:t>-</w:t>
                  </w:r>
                  <w:r w:rsidRPr="00AA67F7">
                    <w:rPr>
                      <w:rFonts w:ascii="Times New Roman" w:hAnsi="Times New Roman" w:cs="Times New Roman"/>
                    </w:rPr>
                    <w:t>нак</w:t>
                  </w:r>
                  <w:proofErr w:type="spellEnd"/>
                  <w:r w:rsidRPr="00AA67F7">
                    <w:rPr>
                      <w:rFonts w:ascii="Times New Roman" w:hAnsi="Times New Roman" w:cs="Times New Roman"/>
                    </w:rPr>
                    <w:t>, нагрудних знаків «</w:t>
                  </w:r>
                  <w:proofErr w:type="spellStart"/>
                  <w:r w:rsidRPr="00AA67F7">
                    <w:rPr>
                      <w:rFonts w:ascii="Times New Roman" w:hAnsi="Times New Roman" w:cs="Times New Roman"/>
                    </w:rPr>
                    <w:t>По</w:t>
                  </w:r>
                  <w:r w:rsidR="00224F30" w:rsidRPr="00AA67F7">
                    <w:rPr>
                      <w:rFonts w:ascii="Times New Roman" w:hAnsi="Times New Roman" w:cs="Times New Roman"/>
                    </w:rPr>
                    <w:t>-</w:t>
                  </w:r>
                  <w:r w:rsidRPr="00AA67F7">
                    <w:rPr>
                      <w:rFonts w:ascii="Times New Roman" w:hAnsi="Times New Roman" w:cs="Times New Roman"/>
                    </w:rPr>
                    <w:t>чесний</w:t>
                  </w:r>
                  <w:proofErr w:type="spellEnd"/>
                  <w:r w:rsidRPr="00AA67F7">
                    <w:rPr>
                      <w:rFonts w:ascii="Times New Roman" w:hAnsi="Times New Roman" w:cs="Times New Roman"/>
                    </w:rPr>
                    <w:t xml:space="preserve"> громадянин міста Черкаси», почесних відзнак «З</w:t>
                  </w:r>
                  <w:r w:rsidR="00224F30" w:rsidRPr="00AA67F7">
                    <w:rPr>
                      <w:rFonts w:ascii="Times New Roman" w:hAnsi="Times New Roman" w:cs="Times New Roman"/>
                    </w:rPr>
                    <w:t>а</w:t>
                  </w:r>
                  <w:r w:rsidRPr="00AA67F7">
                    <w:rPr>
                      <w:rFonts w:ascii="Times New Roman" w:hAnsi="Times New Roman" w:cs="Times New Roman"/>
                    </w:rPr>
                    <w:t xml:space="preserve">хисник України – Герой Черкас», пам’ятних знаків «За заслуги перед містом Черкаси» відповідних </w:t>
                  </w:r>
                  <w:proofErr w:type="spellStart"/>
                  <w:r w:rsidRPr="00AA67F7">
                    <w:rPr>
                      <w:rFonts w:ascii="Times New Roman" w:hAnsi="Times New Roman" w:cs="Times New Roman"/>
                    </w:rPr>
                    <w:t>сту</w:t>
                  </w:r>
                  <w:r w:rsidR="00224F30" w:rsidRPr="00AA67F7">
                    <w:rPr>
                      <w:rFonts w:ascii="Times New Roman" w:hAnsi="Times New Roman" w:cs="Times New Roman"/>
                    </w:rPr>
                    <w:t>-</w:t>
                  </w:r>
                  <w:r w:rsidRPr="00AA67F7">
                    <w:rPr>
                      <w:rFonts w:ascii="Times New Roman" w:hAnsi="Times New Roman" w:cs="Times New Roman"/>
                    </w:rPr>
                    <w:t>пенів</w:t>
                  </w:r>
                  <w:proofErr w:type="spellEnd"/>
                  <w:r w:rsidRPr="00AA67F7">
                    <w:rPr>
                      <w:rFonts w:ascii="Times New Roman" w:hAnsi="Times New Roman" w:cs="Times New Roman"/>
                    </w:rPr>
                    <w:t xml:space="preserve">, пам’ятних відзнак </w:t>
                  </w:r>
                  <w:proofErr w:type="spellStart"/>
                  <w:r w:rsidRPr="00AA67F7">
                    <w:rPr>
                      <w:rFonts w:ascii="Times New Roman" w:hAnsi="Times New Roman" w:cs="Times New Roman"/>
                    </w:rPr>
                    <w:t>мі</w:t>
                  </w:r>
                  <w:r w:rsidR="00224F30" w:rsidRPr="00AA67F7">
                    <w:rPr>
                      <w:rFonts w:ascii="Times New Roman" w:hAnsi="Times New Roman" w:cs="Times New Roman"/>
                    </w:rPr>
                    <w:t>-</w:t>
                  </w:r>
                  <w:r w:rsidRPr="00AA67F7">
                    <w:rPr>
                      <w:rFonts w:ascii="Times New Roman" w:hAnsi="Times New Roman" w:cs="Times New Roman"/>
                    </w:rPr>
                    <w:t>ського</w:t>
                  </w:r>
                  <w:proofErr w:type="spellEnd"/>
                  <w:r w:rsidRPr="00AA67F7">
                    <w:rPr>
                      <w:rFonts w:ascii="Times New Roman" w:hAnsi="Times New Roman" w:cs="Times New Roman"/>
                    </w:rPr>
                    <w:t xml:space="preserve"> голови «За звитяги в ім`я Черкас. </w:t>
                  </w:r>
                  <w:proofErr w:type="spellStart"/>
                  <w:r w:rsidRPr="00AA67F7">
                    <w:rPr>
                      <w:rFonts w:ascii="Times New Roman" w:hAnsi="Times New Roman" w:cs="Times New Roman"/>
                    </w:rPr>
                    <w:t>Остафій</w:t>
                  </w:r>
                  <w:proofErr w:type="spellEnd"/>
                  <w:r w:rsidRPr="00AA67F7">
                    <w:rPr>
                      <w:rFonts w:ascii="Times New Roman" w:hAnsi="Times New Roman" w:cs="Times New Roman"/>
                    </w:rPr>
                    <w:t xml:space="preserve"> </w:t>
                  </w:r>
                  <w:proofErr w:type="spellStart"/>
                  <w:r w:rsidRPr="00AA67F7">
                    <w:rPr>
                      <w:rFonts w:ascii="Times New Roman" w:hAnsi="Times New Roman" w:cs="Times New Roman"/>
                    </w:rPr>
                    <w:t>Даш</w:t>
                  </w:r>
                  <w:r w:rsidR="00224F30" w:rsidRPr="00AA67F7">
                    <w:rPr>
                      <w:rFonts w:ascii="Times New Roman" w:hAnsi="Times New Roman" w:cs="Times New Roman"/>
                    </w:rPr>
                    <w:t>-</w:t>
                  </w:r>
                  <w:r w:rsidRPr="00AA67F7">
                    <w:rPr>
                      <w:rFonts w:ascii="Times New Roman" w:hAnsi="Times New Roman" w:cs="Times New Roman"/>
                    </w:rPr>
                    <w:t>кович</w:t>
                  </w:r>
                  <w:proofErr w:type="spellEnd"/>
                  <w:r w:rsidRPr="00AA67F7">
                    <w:rPr>
                      <w:rFonts w:ascii="Times New Roman" w:hAnsi="Times New Roman" w:cs="Times New Roman"/>
                    </w:rPr>
                    <w:t>» у футлярах</w:t>
                  </w:r>
                  <w:r w:rsidR="00224F30" w:rsidRPr="00AA67F7">
                    <w:rPr>
                      <w:rFonts w:ascii="Times New Roman" w:hAnsi="Times New Roman" w:cs="Times New Roman"/>
                    </w:rPr>
                    <w:t xml:space="preserve"> </w:t>
                  </w:r>
                  <w:r w:rsidRPr="00AA67F7">
                    <w:rPr>
                      <w:rFonts w:ascii="Times New Roman" w:hAnsi="Times New Roman" w:cs="Times New Roman"/>
                    </w:rPr>
                    <w:t xml:space="preserve">та з </w:t>
                  </w:r>
                  <w:proofErr w:type="spellStart"/>
                  <w:r w:rsidRPr="00AA67F7">
                    <w:rPr>
                      <w:rFonts w:ascii="Times New Roman" w:hAnsi="Times New Roman" w:cs="Times New Roman"/>
                    </w:rPr>
                    <w:t>пос</w:t>
                  </w:r>
                  <w:r w:rsidR="00224F30" w:rsidRPr="00AA67F7">
                    <w:rPr>
                      <w:rFonts w:ascii="Times New Roman" w:hAnsi="Times New Roman" w:cs="Times New Roman"/>
                    </w:rPr>
                    <w:t>-</w:t>
                  </w:r>
                  <w:r w:rsidRPr="00AA67F7">
                    <w:rPr>
                      <w:rFonts w:ascii="Times New Roman" w:hAnsi="Times New Roman" w:cs="Times New Roman"/>
                    </w:rPr>
                    <w:t>відченнями</w:t>
                  </w:r>
                  <w:proofErr w:type="spellEnd"/>
                  <w:r w:rsidRPr="00AA67F7">
                    <w:rPr>
                      <w:rFonts w:ascii="Times New Roman" w:hAnsi="Times New Roman" w:cs="Times New Roman"/>
                    </w:rPr>
                    <w:t xml:space="preserve">, пам’ятних </w:t>
                  </w:r>
                  <w:proofErr w:type="spellStart"/>
                  <w:r w:rsidRPr="00AA67F7">
                    <w:rPr>
                      <w:rFonts w:ascii="Times New Roman" w:hAnsi="Times New Roman" w:cs="Times New Roman"/>
                    </w:rPr>
                    <w:t>зна</w:t>
                  </w:r>
                  <w:r w:rsidR="00224F30" w:rsidRPr="00AA67F7">
                    <w:rPr>
                      <w:rFonts w:ascii="Times New Roman" w:hAnsi="Times New Roman" w:cs="Times New Roman"/>
                    </w:rPr>
                    <w:t>-</w:t>
                  </w:r>
                  <w:r w:rsidRPr="00AA67F7">
                    <w:rPr>
                      <w:rFonts w:ascii="Times New Roman" w:hAnsi="Times New Roman" w:cs="Times New Roman"/>
                    </w:rPr>
                    <w:t>ків</w:t>
                  </w:r>
                  <w:proofErr w:type="spellEnd"/>
                  <w:r w:rsidRPr="00AA67F7">
                    <w:rPr>
                      <w:rFonts w:ascii="Times New Roman" w:hAnsi="Times New Roman" w:cs="Times New Roman"/>
                    </w:rPr>
                    <w:t xml:space="preserve"> «Спортивна гордість </w:t>
                  </w:r>
                  <w:proofErr w:type="spellStart"/>
                  <w:r w:rsidRPr="00AA67F7">
                    <w:rPr>
                      <w:rFonts w:ascii="Times New Roman" w:hAnsi="Times New Roman" w:cs="Times New Roman"/>
                    </w:rPr>
                    <w:t>Че</w:t>
                  </w:r>
                  <w:r w:rsidR="00224F30" w:rsidRPr="00AA67F7">
                    <w:rPr>
                      <w:rFonts w:ascii="Times New Roman" w:hAnsi="Times New Roman" w:cs="Times New Roman"/>
                    </w:rPr>
                    <w:t>-</w:t>
                  </w:r>
                  <w:r w:rsidRPr="00AA67F7">
                    <w:rPr>
                      <w:rFonts w:ascii="Times New Roman" w:hAnsi="Times New Roman" w:cs="Times New Roman"/>
                    </w:rPr>
                    <w:t>ркас</w:t>
                  </w:r>
                  <w:proofErr w:type="spellEnd"/>
                  <w:r w:rsidRPr="00AA67F7">
                    <w:rPr>
                      <w:rFonts w:ascii="Times New Roman" w:hAnsi="Times New Roman" w:cs="Times New Roman"/>
                    </w:rPr>
                    <w:t>»</w:t>
                  </w:r>
                  <w:r w:rsidR="00224F30" w:rsidRPr="00AA67F7">
                    <w:rPr>
                      <w:rFonts w:ascii="Times New Roman" w:hAnsi="Times New Roman" w:cs="Times New Roman"/>
                    </w:rPr>
                    <w:t xml:space="preserve"> </w:t>
                  </w:r>
                  <w:r w:rsidRPr="00AA67F7">
                    <w:rPr>
                      <w:rFonts w:ascii="Times New Roman" w:hAnsi="Times New Roman" w:cs="Times New Roman"/>
                      <w:color w:val="000000"/>
                    </w:rPr>
                    <w:t xml:space="preserve">у футлярах із </w:t>
                  </w:r>
                  <w:proofErr w:type="spellStart"/>
                  <w:r w:rsidRPr="00AA67F7">
                    <w:rPr>
                      <w:rFonts w:ascii="Times New Roman" w:hAnsi="Times New Roman" w:cs="Times New Roman"/>
                      <w:color w:val="000000"/>
                    </w:rPr>
                    <w:t>посвід</w:t>
                  </w:r>
                  <w:r w:rsidR="00224F30" w:rsidRPr="00AA67F7">
                    <w:rPr>
                      <w:rFonts w:ascii="Times New Roman" w:hAnsi="Times New Roman" w:cs="Times New Roman"/>
                      <w:color w:val="000000"/>
                    </w:rPr>
                    <w:t>-</w:t>
                  </w:r>
                  <w:r w:rsidRPr="00AA67F7">
                    <w:rPr>
                      <w:rFonts w:ascii="Times New Roman" w:hAnsi="Times New Roman" w:cs="Times New Roman"/>
                      <w:color w:val="000000"/>
                    </w:rPr>
                    <w:t>ченнями</w:t>
                  </w:r>
                  <w:proofErr w:type="spellEnd"/>
                  <w:r w:rsidRPr="00AA67F7">
                    <w:rPr>
                      <w:rFonts w:ascii="Times New Roman" w:hAnsi="Times New Roman" w:cs="Times New Roman"/>
                      <w:color w:val="000000"/>
                    </w:rPr>
                    <w:t xml:space="preserve"> та </w:t>
                  </w:r>
                  <w:r w:rsidRPr="00AA67F7">
                    <w:rPr>
                      <w:rFonts w:ascii="Times New Roman" w:hAnsi="Times New Roman" w:cs="Times New Roman"/>
                    </w:rPr>
                    <w:t>фотопортретів</w:t>
                  </w:r>
                  <w:r w:rsidR="0095591D" w:rsidRPr="00AA67F7">
                    <w:rPr>
                      <w:rFonts w:ascii="Times New Roman" w:hAnsi="Times New Roman" w:cs="Times New Roman"/>
                    </w:rPr>
                    <w:t xml:space="preserve"> </w:t>
                  </w:r>
                  <w:r w:rsidRPr="00AA67F7">
                    <w:rPr>
                      <w:rFonts w:ascii="Times New Roman" w:hAnsi="Times New Roman" w:cs="Times New Roman"/>
                    </w:rPr>
                    <w:t xml:space="preserve">у рамах з інформаційними </w:t>
                  </w:r>
                  <w:proofErr w:type="spellStart"/>
                  <w:r w:rsidRPr="00AA67F7">
                    <w:rPr>
                      <w:rFonts w:ascii="Times New Roman" w:hAnsi="Times New Roman" w:cs="Times New Roman"/>
                    </w:rPr>
                    <w:t>таб</w:t>
                  </w:r>
                  <w:r w:rsidR="0095591D" w:rsidRPr="00AA67F7">
                    <w:rPr>
                      <w:rFonts w:ascii="Times New Roman" w:hAnsi="Times New Roman" w:cs="Times New Roman"/>
                    </w:rPr>
                    <w:t>-</w:t>
                  </w:r>
                  <w:r w:rsidRPr="00AA67F7">
                    <w:rPr>
                      <w:rFonts w:ascii="Times New Roman" w:hAnsi="Times New Roman" w:cs="Times New Roman"/>
                    </w:rPr>
                    <w:t>личками</w:t>
                  </w:r>
                  <w:proofErr w:type="spellEnd"/>
                  <w:r w:rsidRPr="00AA67F7">
                    <w:rPr>
                      <w:rFonts w:ascii="Times New Roman" w:hAnsi="Times New Roman" w:cs="Times New Roman"/>
                    </w:rPr>
                    <w:t xml:space="preserve"> про нагороджених осіб</w:t>
                  </w:r>
                  <w:r w:rsidRPr="00AA67F7">
                    <w:rPr>
                      <w:rFonts w:ascii="Times New Roman" w:hAnsi="Times New Roman" w:cs="Times New Roman"/>
                      <w:color w:val="000000"/>
                    </w:rPr>
                    <w:t>,</w:t>
                  </w:r>
                  <w:r w:rsidRPr="00AA67F7">
                    <w:rPr>
                      <w:rFonts w:ascii="Times New Roman" w:hAnsi="Times New Roman" w:cs="Times New Roman"/>
                    </w:rPr>
                    <w:t xml:space="preserve"> нагрудних знаків</w:t>
                  </w:r>
                  <w:r w:rsidR="00544FDD" w:rsidRPr="00AA67F7">
                    <w:rPr>
                      <w:rFonts w:ascii="Times New Roman" w:hAnsi="Times New Roman" w:cs="Times New Roman"/>
                    </w:rPr>
                    <w:t xml:space="preserve"> </w:t>
                  </w:r>
                  <w:r w:rsidRPr="00AA67F7">
                    <w:rPr>
                      <w:rFonts w:ascii="Times New Roman" w:hAnsi="Times New Roman" w:cs="Times New Roman"/>
                    </w:rPr>
                    <w:t>«За мужність і героїзм»</w:t>
                  </w:r>
                  <w:r w:rsidR="00224F30" w:rsidRPr="00AA67F7">
                    <w:rPr>
                      <w:rFonts w:ascii="Times New Roman" w:hAnsi="Times New Roman" w:cs="Times New Roman"/>
                    </w:rPr>
                    <w:t xml:space="preserve"> з</w:t>
                  </w:r>
                  <w:r w:rsidRPr="00AA67F7">
                    <w:rPr>
                      <w:rFonts w:ascii="Times New Roman" w:hAnsi="Times New Roman" w:cs="Times New Roman"/>
                    </w:rPr>
                    <w:t xml:space="preserve"> </w:t>
                  </w:r>
                  <w:proofErr w:type="spellStart"/>
                  <w:r w:rsidRPr="00AA67F7">
                    <w:rPr>
                      <w:rFonts w:ascii="Times New Roman" w:hAnsi="Times New Roman" w:cs="Times New Roman"/>
                    </w:rPr>
                    <w:t>фут</w:t>
                  </w:r>
                  <w:r w:rsidR="00544FDD" w:rsidRPr="00AA67F7">
                    <w:rPr>
                      <w:rFonts w:ascii="Times New Roman" w:hAnsi="Times New Roman" w:cs="Times New Roman"/>
                    </w:rPr>
                    <w:t>-</w:t>
                  </w:r>
                  <w:r w:rsidRPr="00AA67F7">
                    <w:rPr>
                      <w:rFonts w:ascii="Times New Roman" w:hAnsi="Times New Roman" w:cs="Times New Roman"/>
                    </w:rPr>
                    <w:t>ляр</w:t>
                  </w:r>
                  <w:r w:rsidR="00224F30" w:rsidRPr="00AA67F7">
                    <w:rPr>
                      <w:rFonts w:ascii="Times New Roman" w:hAnsi="Times New Roman" w:cs="Times New Roman"/>
                    </w:rPr>
                    <w:t>ами</w:t>
                  </w:r>
                  <w:proofErr w:type="spellEnd"/>
                  <w:r w:rsidRPr="00AA67F7">
                    <w:rPr>
                      <w:rFonts w:ascii="Times New Roman" w:hAnsi="Times New Roman" w:cs="Times New Roman"/>
                    </w:rPr>
                    <w:t xml:space="preserve"> та посвідчен</w:t>
                  </w:r>
                  <w:r w:rsidR="00224F30" w:rsidRPr="00AA67F7">
                    <w:rPr>
                      <w:rFonts w:ascii="Times New Roman" w:hAnsi="Times New Roman" w:cs="Times New Roman"/>
                    </w:rPr>
                    <w:t>нями</w:t>
                  </w:r>
                  <w:r w:rsidRPr="00AA67F7">
                    <w:rPr>
                      <w:rFonts w:ascii="Times New Roman" w:hAnsi="Times New Roman" w:cs="Times New Roman"/>
                    </w:rPr>
                    <w:t xml:space="preserve">, медалей: «За сумлінну </w:t>
                  </w:r>
                  <w:proofErr w:type="spellStart"/>
                  <w:r w:rsidRPr="00AA67F7">
                    <w:rPr>
                      <w:rFonts w:ascii="Times New Roman" w:hAnsi="Times New Roman" w:cs="Times New Roman"/>
                    </w:rPr>
                    <w:t>пра</w:t>
                  </w:r>
                  <w:r w:rsidR="00544FDD" w:rsidRPr="00AA67F7">
                    <w:rPr>
                      <w:rFonts w:ascii="Times New Roman" w:hAnsi="Times New Roman" w:cs="Times New Roman"/>
                    </w:rPr>
                    <w:t>-</w:t>
                  </w:r>
                  <w:r w:rsidRPr="00AA67F7">
                    <w:rPr>
                      <w:rFonts w:ascii="Times New Roman" w:hAnsi="Times New Roman" w:cs="Times New Roman"/>
                    </w:rPr>
                    <w:t>цю</w:t>
                  </w:r>
                  <w:proofErr w:type="spellEnd"/>
                  <w:r w:rsidRPr="00AA67F7">
                    <w:rPr>
                      <w:rFonts w:ascii="Times New Roman" w:hAnsi="Times New Roman" w:cs="Times New Roman"/>
                    </w:rPr>
                    <w:t xml:space="preserve">», «За </w:t>
                  </w:r>
                  <w:proofErr w:type="spellStart"/>
                  <w:r w:rsidRPr="00AA67F7">
                    <w:rPr>
                      <w:rFonts w:ascii="Times New Roman" w:hAnsi="Times New Roman" w:cs="Times New Roman"/>
                    </w:rPr>
                    <w:t>волонтерство</w:t>
                  </w:r>
                  <w:proofErr w:type="spellEnd"/>
                  <w:r w:rsidRPr="00AA67F7">
                    <w:rPr>
                      <w:rFonts w:ascii="Times New Roman" w:hAnsi="Times New Roman" w:cs="Times New Roman"/>
                    </w:rPr>
                    <w:t xml:space="preserve"> і </w:t>
                  </w:r>
                  <w:proofErr w:type="spellStart"/>
                  <w:r w:rsidRPr="00AA67F7">
                    <w:rPr>
                      <w:rFonts w:ascii="Times New Roman" w:hAnsi="Times New Roman" w:cs="Times New Roman"/>
                    </w:rPr>
                    <w:t>до</w:t>
                  </w:r>
                  <w:r w:rsidR="00544FDD" w:rsidRPr="00AA67F7">
                    <w:rPr>
                      <w:rFonts w:ascii="Times New Roman" w:hAnsi="Times New Roman" w:cs="Times New Roman"/>
                    </w:rPr>
                    <w:t>-</w:t>
                  </w:r>
                  <w:r w:rsidRPr="00AA67F7">
                    <w:rPr>
                      <w:rFonts w:ascii="Times New Roman" w:hAnsi="Times New Roman" w:cs="Times New Roman"/>
                    </w:rPr>
                    <w:t>брі</w:t>
                  </w:r>
                  <w:proofErr w:type="spellEnd"/>
                  <w:r w:rsidRPr="00AA67F7">
                    <w:rPr>
                      <w:rFonts w:ascii="Times New Roman" w:hAnsi="Times New Roman" w:cs="Times New Roman"/>
                    </w:rPr>
                    <w:t xml:space="preserve"> справи»</w:t>
                  </w:r>
                  <w:r w:rsidRPr="00AA67F7">
                    <w:rPr>
                      <w:rFonts w:ascii="Times New Roman" w:hAnsi="Times New Roman" w:cs="Times New Roman"/>
                      <w:color w:val="000000"/>
                    </w:rPr>
                    <w:t xml:space="preserve"> у футлярах та з посвідченнями</w:t>
                  </w:r>
                  <w:r w:rsidRPr="00AA67F7">
                    <w:rPr>
                      <w:rFonts w:ascii="Times New Roman" w:hAnsi="Times New Roman" w:cs="Times New Roman"/>
                    </w:rPr>
                    <w:t>, «Незламній духом черкащанці»</w:t>
                  </w:r>
                  <w:r w:rsidR="00544FDD" w:rsidRPr="00AA67F7">
                    <w:rPr>
                      <w:rFonts w:ascii="Times New Roman" w:hAnsi="Times New Roman" w:cs="Times New Roman"/>
                    </w:rPr>
                    <w:t xml:space="preserve"> </w:t>
                  </w:r>
                  <w:r w:rsidRPr="00AA67F7">
                    <w:rPr>
                      <w:rFonts w:ascii="Times New Roman" w:hAnsi="Times New Roman" w:cs="Times New Roman"/>
                      <w:color w:val="000000"/>
                    </w:rPr>
                    <w:t xml:space="preserve">у </w:t>
                  </w:r>
                  <w:proofErr w:type="spellStart"/>
                  <w:r w:rsidRPr="00AA67F7">
                    <w:rPr>
                      <w:rFonts w:ascii="Times New Roman" w:hAnsi="Times New Roman" w:cs="Times New Roman"/>
                      <w:color w:val="000000"/>
                    </w:rPr>
                    <w:t>футля</w:t>
                  </w:r>
                  <w:r w:rsidR="00544FDD" w:rsidRPr="00AA67F7">
                    <w:rPr>
                      <w:rFonts w:ascii="Times New Roman" w:hAnsi="Times New Roman" w:cs="Times New Roman"/>
                      <w:color w:val="000000"/>
                    </w:rPr>
                    <w:t>-</w:t>
                  </w:r>
                  <w:r w:rsidRPr="00AA67F7">
                    <w:rPr>
                      <w:rFonts w:ascii="Times New Roman" w:hAnsi="Times New Roman" w:cs="Times New Roman"/>
                      <w:color w:val="000000"/>
                    </w:rPr>
                    <w:t>рах</w:t>
                  </w:r>
                  <w:proofErr w:type="spellEnd"/>
                  <w:r w:rsidRPr="00AA67F7">
                    <w:rPr>
                      <w:rFonts w:ascii="Times New Roman" w:hAnsi="Times New Roman" w:cs="Times New Roman"/>
                      <w:color w:val="000000"/>
                    </w:rPr>
                    <w:t xml:space="preserve"> та з посвідченнями, а </w:t>
                  </w:r>
                  <w:proofErr w:type="spellStart"/>
                  <w:r w:rsidRPr="00AA67F7">
                    <w:rPr>
                      <w:rFonts w:ascii="Times New Roman" w:hAnsi="Times New Roman" w:cs="Times New Roman"/>
                      <w:color w:val="000000"/>
                    </w:rPr>
                    <w:t>та</w:t>
                  </w:r>
                  <w:r w:rsidR="00544FDD" w:rsidRPr="00AA67F7">
                    <w:rPr>
                      <w:rFonts w:ascii="Times New Roman" w:hAnsi="Times New Roman" w:cs="Times New Roman"/>
                      <w:color w:val="000000"/>
                    </w:rPr>
                    <w:t>-</w:t>
                  </w:r>
                  <w:r w:rsidRPr="00AA67F7">
                    <w:rPr>
                      <w:rFonts w:ascii="Times New Roman" w:hAnsi="Times New Roman" w:cs="Times New Roman"/>
                      <w:color w:val="000000"/>
                    </w:rPr>
                    <w:t>кож</w:t>
                  </w:r>
                  <w:proofErr w:type="spellEnd"/>
                  <w:r w:rsidRPr="00AA67F7">
                    <w:rPr>
                      <w:rFonts w:ascii="Times New Roman" w:hAnsi="Times New Roman" w:cs="Times New Roman"/>
                    </w:rPr>
                    <w:t xml:space="preserve"> інших атрибутів до нагород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54E1C6" w14:textId="6473101D" w:rsidR="006226A5" w:rsidRPr="00787629" w:rsidRDefault="006226A5" w:rsidP="006226A5">
                  <w:pPr>
                    <w:spacing w:after="60"/>
                    <w:ind w:left="-15"/>
                    <w:jc w:val="center"/>
                    <w:rPr>
                      <w:rFonts w:ascii="Times New Roman" w:hAnsi="Times New Roman" w:cs="Times New Roman"/>
                      <w:sz w:val="20"/>
                      <w:szCs w:val="20"/>
                    </w:rPr>
                  </w:pPr>
                  <w:r w:rsidRPr="00787629">
                    <w:rPr>
                      <w:rFonts w:ascii="Times New Roman" w:hAnsi="Times New Roman" w:cs="Times New Roman"/>
                      <w:sz w:val="20"/>
                      <w:szCs w:val="20"/>
                    </w:rPr>
                    <w:t>163193,00</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59663DF9" w14:textId="77777777" w:rsidR="006226A5" w:rsidRPr="00787629" w:rsidRDefault="006226A5" w:rsidP="006226A5">
                  <w:pPr>
                    <w:spacing w:after="60"/>
                    <w:ind w:left="-15"/>
                    <w:jc w:val="center"/>
                    <w:rPr>
                      <w:rFonts w:ascii="Times New Roman" w:hAnsi="Times New Roman" w:cs="Times New Roman"/>
                      <w:sz w:val="20"/>
                      <w:szCs w:val="20"/>
                    </w:rPr>
                  </w:pPr>
                  <w:r w:rsidRPr="00787629">
                    <w:rPr>
                      <w:rFonts w:ascii="Times New Roman" w:hAnsi="Times New Roman" w:cs="Times New Roman"/>
                      <w:sz w:val="20"/>
                      <w:szCs w:val="20"/>
                    </w:rPr>
                    <w:t>369550,00</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2645984" w14:textId="77777777" w:rsidR="006226A5" w:rsidRPr="00787629" w:rsidRDefault="006226A5" w:rsidP="006226A5">
                  <w:pPr>
                    <w:spacing w:after="60"/>
                    <w:ind w:left="-15"/>
                    <w:jc w:val="center"/>
                    <w:rPr>
                      <w:rFonts w:ascii="Times New Roman" w:hAnsi="Times New Roman" w:cs="Times New Roman"/>
                      <w:sz w:val="20"/>
                      <w:szCs w:val="20"/>
                    </w:rPr>
                  </w:pPr>
                  <w:r w:rsidRPr="00787629">
                    <w:rPr>
                      <w:rFonts w:ascii="Times New Roman" w:hAnsi="Times New Roman" w:cs="Times New Roman"/>
                      <w:sz w:val="20"/>
                      <w:szCs w:val="20"/>
                    </w:rPr>
                    <w:t>2097212,00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CAF18D" w14:textId="1260F5BC" w:rsidR="006226A5" w:rsidRPr="00787629" w:rsidRDefault="005A177E" w:rsidP="005A177E">
                  <w:pPr>
                    <w:spacing w:after="60"/>
                    <w:ind w:left="-104" w:right="-114"/>
                    <w:jc w:val="center"/>
                    <w:rPr>
                      <w:rFonts w:ascii="Times New Roman" w:hAnsi="Times New Roman" w:cs="Times New Roman"/>
                      <w:sz w:val="20"/>
                      <w:szCs w:val="20"/>
                    </w:rPr>
                  </w:pPr>
                  <w:r>
                    <w:rPr>
                      <w:rFonts w:ascii="Times New Roman" w:hAnsi="Times New Roman" w:cs="Times New Roman"/>
                      <w:sz w:val="20"/>
                      <w:szCs w:val="20"/>
                    </w:rPr>
                    <w:t>1562386,35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A16478" w14:textId="367E2FCA" w:rsidR="006226A5" w:rsidRPr="00787629" w:rsidRDefault="00C560C7" w:rsidP="006226A5">
                  <w:pPr>
                    <w:spacing w:after="60"/>
                    <w:ind w:left="-101"/>
                    <w:jc w:val="center"/>
                    <w:rPr>
                      <w:rFonts w:ascii="Times New Roman" w:hAnsi="Times New Roman" w:cs="Times New Roman"/>
                      <w:sz w:val="20"/>
                      <w:szCs w:val="20"/>
                    </w:rPr>
                  </w:pPr>
                  <w:r>
                    <w:rPr>
                      <w:rFonts w:ascii="Times New Roman" w:hAnsi="Times New Roman" w:cs="Times New Roman"/>
                      <w:sz w:val="20"/>
                      <w:szCs w:val="20"/>
                    </w:rPr>
                    <w:t>1</w:t>
                  </w:r>
                  <w:r w:rsidR="005A177E">
                    <w:rPr>
                      <w:rFonts w:ascii="Times New Roman" w:hAnsi="Times New Roman" w:cs="Times New Roman"/>
                      <w:sz w:val="20"/>
                      <w:szCs w:val="20"/>
                    </w:rPr>
                    <w:t>696</w:t>
                  </w:r>
                  <w:r w:rsidR="000B2A4B">
                    <w:rPr>
                      <w:rFonts w:ascii="Times New Roman" w:hAnsi="Times New Roman" w:cs="Times New Roman"/>
                      <w:sz w:val="20"/>
                      <w:szCs w:val="20"/>
                    </w:rPr>
                    <w:t>678,57</w:t>
                  </w:r>
                </w:p>
              </w:tc>
            </w:tr>
            <w:tr w:rsidR="006F5E4A" w:rsidRPr="006226A5" w14:paraId="13A2DEAC" w14:textId="77777777" w:rsidTr="00371373">
              <w:trPr>
                <w:cantSplit/>
              </w:trPr>
              <w:tc>
                <w:tcPr>
                  <w:tcW w:w="703" w:type="dxa"/>
                  <w:tcBorders>
                    <w:top w:val="single" w:sz="4" w:space="0" w:color="auto"/>
                    <w:left w:val="single" w:sz="4" w:space="0" w:color="auto"/>
                    <w:bottom w:val="single" w:sz="4" w:space="0" w:color="auto"/>
                    <w:right w:val="single" w:sz="4" w:space="0" w:color="auto"/>
                  </w:tcBorders>
                </w:tcPr>
                <w:p w14:paraId="0765B760" w14:textId="77777777" w:rsidR="006226A5" w:rsidRPr="006226A5" w:rsidRDefault="006226A5" w:rsidP="006226A5">
                  <w:pPr>
                    <w:spacing w:after="60"/>
                    <w:ind w:left="-15"/>
                    <w:jc w:val="center"/>
                    <w:rPr>
                      <w:rFonts w:ascii="Times New Roman" w:hAnsi="Times New Roman" w:cs="Times New Roman"/>
                      <w:sz w:val="24"/>
                      <w:szCs w:val="24"/>
                    </w:rPr>
                  </w:pPr>
                  <w:r w:rsidRPr="006226A5">
                    <w:rPr>
                      <w:rFonts w:ascii="Times New Roman" w:hAnsi="Times New Roman" w:cs="Times New Roman"/>
                      <w:sz w:val="24"/>
                      <w:szCs w:val="24"/>
                    </w:rPr>
                    <w:t>2.1.3</w:t>
                  </w:r>
                </w:p>
              </w:tc>
              <w:tc>
                <w:tcPr>
                  <w:tcW w:w="2978" w:type="dxa"/>
                  <w:tcBorders>
                    <w:top w:val="single" w:sz="4" w:space="0" w:color="auto"/>
                    <w:left w:val="single" w:sz="4" w:space="0" w:color="auto"/>
                    <w:bottom w:val="single" w:sz="4" w:space="0" w:color="auto"/>
                    <w:right w:val="single" w:sz="4" w:space="0" w:color="auto"/>
                  </w:tcBorders>
                </w:tcPr>
                <w:p w14:paraId="64389399" w14:textId="55920CF6" w:rsidR="006226A5" w:rsidRPr="006226A5" w:rsidRDefault="006226A5" w:rsidP="004A7319">
                  <w:pPr>
                    <w:spacing w:after="0" w:line="240" w:lineRule="auto"/>
                    <w:ind w:left="-17"/>
                    <w:jc w:val="both"/>
                    <w:rPr>
                      <w:rFonts w:ascii="Times New Roman" w:hAnsi="Times New Roman" w:cs="Times New Roman"/>
                      <w:sz w:val="24"/>
                      <w:szCs w:val="24"/>
                    </w:rPr>
                  </w:pPr>
                  <w:r w:rsidRPr="006226A5">
                    <w:rPr>
                      <w:rFonts w:ascii="Times New Roman" w:hAnsi="Times New Roman" w:cs="Times New Roman"/>
                      <w:sz w:val="24"/>
                      <w:szCs w:val="24"/>
                    </w:rPr>
                    <w:t xml:space="preserve">Придбання цінних </w:t>
                  </w:r>
                  <w:proofErr w:type="spellStart"/>
                  <w:r w:rsidRPr="006226A5">
                    <w:rPr>
                      <w:rFonts w:ascii="Times New Roman" w:hAnsi="Times New Roman" w:cs="Times New Roman"/>
                      <w:sz w:val="24"/>
                      <w:szCs w:val="24"/>
                    </w:rPr>
                    <w:t>пода</w:t>
                  </w:r>
                  <w:r w:rsidR="004A7319">
                    <w:rPr>
                      <w:rFonts w:ascii="Times New Roman" w:hAnsi="Times New Roman" w:cs="Times New Roman"/>
                      <w:sz w:val="24"/>
                      <w:szCs w:val="24"/>
                    </w:rPr>
                    <w:t>-</w:t>
                  </w:r>
                  <w:r w:rsidRPr="006226A5">
                    <w:rPr>
                      <w:rFonts w:ascii="Times New Roman" w:hAnsi="Times New Roman" w:cs="Times New Roman"/>
                      <w:sz w:val="24"/>
                      <w:szCs w:val="24"/>
                    </w:rPr>
                    <w:t>рунків</w:t>
                  </w:r>
                  <w:proofErr w:type="spellEnd"/>
                  <w:r w:rsidRPr="006226A5">
                    <w:rPr>
                      <w:rFonts w:ascii="Times New Roman" w:hAnsi="Times New Roman" w:cs="Times New Roman"/>
                      <w:sz w:val="24"/>
                      <w:szCs w:val="24"/>
                    </w:rPr>
                    <w:t xml:space="preserve"> міського голови із нанесеною символікою                                        м. Черкаси</w:t>
                  </w:r>
                </w:p>
              </w:tc>
              <w:tc>
                <w:tcPr>
                  <w:tcW w:w="1134" w:type="dxa"/>
                  <w:tcBorders>
                    <w:top w:val="single" w:sz="4" w:space="0" w:color="auto"/>
                    <w:left w:val="single" w:sz="4" w:space="0" w:color="auto"/>
                    <w:bottom w:val="single" w:sz="4" w:space="0" w:color="auto"/>
                    <w:right w:val="single" w:sz="4" w:space="0" w:color="auto"/>
                  </w:tcBorders>
                </w:tcPr>
                <w:p w14:paraId="6983377C" w14:textId="5F082629" w:rsidR="006226A5" w:rsidRPr="004A7319" w:rsidRDefault="006226A5" w:rsidP="006226A5">
                  <w:pPr>
                    <w:spacing w:after="60"/>
                    <w:ind w:left="-15"/>
                    <w:jc w:val="center"/>
                    <w:rPr>
                      <w:rFonts w:ascii="Times New Roman" w:hAnsi="Times New Roman" w:cs="Times New Roman"/>
                      <w:sz w:val="20"/>
                      <w:szCs w:val="20"/>
                    </w:rPr>
                  </w:pPr>
                  <w:r w:rsidRPr="004A7319">
                    <w:rPr>
                      <w:rFonts w:ascii="Times New Roman" w:hAnsi="Times New Roman" w:cs="Times New Roman"/>
                      <w:sz w:val="20"/>
                      <w:szCs w:val="20"/>
                    </w:rPr>
                    <w:t>346104,57</w:t>
                  </w:r>
                </w:p>
              </w:tc>
              <w:tc>
                <w:tcPr>
                  <w:tcW w:w="1131" w:type="dxa"/>
                  <w:tcBorders>
                    <w:top w:val="single" w:sz="4" w:space="0" w:color="auto"/>
                    <w:left w:val="single" w:sz="4" w:space="0" w:color="auto"/>
                    <w:bottom w:val="single" w:sz="4" w:space="0" w:color="auto"/>
                    <w:right w:val="single" w:sz="4" w:space="0" w:color="auto"/>
                  </w:tcBorders>
                </w:tcPr>
                <w:p w14:paraId="69F48741" w14:textId="77777777" w:rsidR="006226A5" w:rsidRPr="004A7319" w:rsidRDefault="006226A5" w:rsidP="006226A5">
                  <w:pPr>
                    <w:spacing w:after="60"/>
                    <w:ind w:left="-15"/>
                    <w:jc w:val="center"/>
                    <w:rPr>
                      <w:rFonts w:ascii="Times New Roman" w:hAnsi="Times New Roman" w:cs="Times New Roman"/>
                      <w:sz w:val="20"/>
                      <w:szCs w:val="20"/>
                    </w:rPr>
                  </w:pPr>
                  <w:r w:rsidRPr="004A7319">
                    <w:rPr>
                      <w:rFonts w:ascii="Times New Roman" w:hAnsi="Times New Roman" w:cs="Times New Roman"/>
                      <w:sz w:val="20"/>
                      <w:szCs w:val="20"/>
                    </w:rPr>
                    <w:t>517,88</w:t>
                  </w:r>
                </w:p>
              </w:tc>
              <w:tc>
                <w:tcPr>
                  <w:tcW w:w="1279" w:type="dxa"/>
                  <w:tcBorders>
                    <w:top w:val="single" w:sz="4" w:space="0" w:color="auto"/>
                    <w:left w:val="single" w:sz="4" w:space="0" w:color="auto"/>
                    <w:bottom w:val="single" w:sz="4" w:space="0" w:color="auto"/>
                    <w:right w:val="single" w:sz="4" w:space="0" w:color="auto"/>
                  </w:tcBorders>
                </w:tcPr>
                <w:p w14:paraId="64F5C870" w14:textId="77777777" w:rsidR="006226A5" w:rsidRPr="004A7319" w:rsidRDefault="006226A5" w:rsidP="006226A5">
                  <w:pPr>
                    <w:spacing w:after="60"/>
                    <w:ind w:left="-15"/>
                    <w:jc w:val="center"/>
                    <w:rPr>
                      <w:rFonts w:ascii="Times New Roman" w:hAnsi="Times New Roman" w:cs="Times New Roman"/>
                      <w:sz w:val="20"/>
                      <w:szCs w:val="20"/>
                    </w:rPr>
                  </w:pPr>
                  <w:r w:rsidRPr="004A7319">
                    <w:rPr>
                      <w:rFonts w:ascii="Times New Roman" w:hAnsi="Times New Roman" w:cs="Times New Roman"/>
                      <w:sz w:val="20"/>
                      <w:szCs w:val="20"/>
                    </w:rPr>
                    <w:t>180326,00</w:t>
                  </w:r>
                </w:p>
              </w:tc>
              <w:tc>
                <w:tcPr>
                  <w:tcW w:w="1134" w:type="dxa"/>
                  <w:tcBorders>
                    <w:top w:val="single" w:sz="4" w:space="0" w:color="auto"/>
                    <w:left w:val="single" w:sz="4" w:space="0" w:color="auto"/>
                    <w:bottom w:val="single" w:sz="4" w:space="0" w:color="auto"/>
                    <w:right w:val="single" w:sz="4" w:space="0" w:color="auto"/>
                  </w:tcBorders>
                </w:tcPr>
                <w:p w14:paraId="44176C3F" w14:textId="42A5FD4A" w:rsidR="006226A5" w:rsidRPr="004A7319" w:rsidRDefault="00C560C7" w:rsidP="006226A5">
                  <w:pPr>
                    <w:spacing w:after="60"/>
                    <w:ind w:left="-15"/>
                    <w:jc w:val="center"/>
                    <w:rPr>
                      <w:rFonts w:ascii="Times New Roman" w:hAnsi="Times New Roman" w:cs="Times New Roman"/>
                      <w:sz w:val="20"/>
                      <w:szCs w:val="20"/>
                    </w:rPr>
                  </w:pPr>
                  <w:r>
                    <w:rPr>
                      <w:rFonts w:ascii="Times New Roman" w:hAnsi="Times New Roman" w:cs="Times New Roman"/>
                      <w:sz w:val="20"/>
                      <w:szCs w:val="20"/>
                    </w:rPr>
                    <w:t>432000</w:t>
                  </w:r>
                  <w:r w:rsidR="006226A5" w:rsidRPr="004A7319">
                    <w:rPr>
                      <w:rFonts w:ascii="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tcPr>
                <w:p w14:paraId="51A07484" w14:textId="6B228ABD" w:rsidR="006226A5" w:rsidRPr="004A7319" w:rsidRDefault="00C560C7" w:rsidP="006226A5">
                  <w:pPr>
                    <w:spacing w:after="60"/>
                    <w:ind w:left="-15" w:hanging="86"/>
                    <w:jc w:val="center"/>
                    <w:rPr>
                      <w:rFonts w:ascii="Times New Roman" w:hAnsi="Times New Roman" w:cs="Times New Roman"/>
                      <w:sz w:val="20"/>
                      <w:szCs w:val="20"/>
                    </w:rPr>
                  </w:pPr>
                  <w:r>
                    <w:rPr>
                      <w:rFonts w:ascii="Times New Roman" w:hAnsi="Times New Roman" w:cs="Times New Roman"/>
                      <w:sz w:val="20"/>
                      <w:szCs w:val="20"/>
                    </w:rPr>
                    <w:t>432000,0</w:t>
                  </w:r>
                  <w:r w:rsidR="006226A5" w:rsidRPr="004A7319">
                    <w:rPr>
                      <w:rFonts w:ascii="Times New Roman" w:hAnsi="Times New Roman" w:cs="Times New Roman"/>
                      <w:sz w:val="20"/>
                      <w:szCs w:val="20"/>
                    </w:rPr>
                    <w:t>0</w:t>
                  </w:r>
                </w:p>
              </w:tc>
            </w:tr>
            <w:tr w:rsidR="006F5E4A" w:rsidRPr="006226A5" w14:paraId="0F5C55EC" w14:textId="77777777" w:rsidTr="00371373">
              <w:trPr>
                <w:cantSplit/>
                <w:trHeight w:val="902"/>
              </w:trPr>
              <w:tc>
                <w:tcPr>
                  <w:tcW w:w="703" w:type="dxa"/>
                  <w:tcBorders>
                    <w:top w:val="single" w:sz="4" w:space="0" w:color="auto"/>
                    <w:left w:val="single" w:sz="4" w:space="0" w:color="auto"/>
                    <w:bottom w:val="single" w:sz="4" w:space="0" w:color="auto"/>
                    <w:right w:val="single" w:sz="4" w:space="0" w:color="auto"/>
                  </w:tcBorders>
                  <w:hideMark/>
                </w:tcPr>
                <w:p w14:paraId="6A45237B" w14:textId="77777777" w:rsidR="006226A5" w:rsidRPr="006226A5" w:rsidRDefault="006226A5" w:rsidP="006226A5">
                  <w:pPr>
                    <w:spacing w:after="60"/>
                    <w:ind w:left="-15"/>
                    <w:jc w:val="center"/>
                    <w:rPr>
                      <w:rFonts w:ascii="Times New Roman" w:hAnsi="Times New Roman" w:cs="Times New Roman"/>
                      <w:sz w:val="24"/>
                      <w:szCs w:val="24"/>
                    </w:rPr>
                  </w:pPr>
                  <w:r w:rsidRPr="006226A5">
                    <w:rPr>
                      <w:rFonts w:ascii="Times New Roman" w:hAnsi="Times New Roman" w:cs="Times New Roman"/>
                      <w:sz w:val="24"/>
                      <w:szCs w:val="24"/>
                    </w:rPr>
                    <w:t>2.1.4</w:t>
                  </w:r>
                </w:p>
              </w:tc>
              <w:tc>
                <w:tcPr>
                  <w:tcW w:w="2978" w:type="dxa"/>
                  <w:tcBorders>
                    <w:top w:val="single" w:sz="4" w:space="0" w:color="auto"/>
                    <w:left w:val="single" w:sz="4" w:space="0" w:color="auto"/>
                    <w:bottom w:val="single" w:sz="4" w:space="0" w:color="auto"/>
                    <w:right w:val="single" w:sz="4" w:space="0" w:color="auto"/>
                  </w:tcBorders>
                  <w:hideMark/>
                </w:tcPr>
                <w:p w14:paraId="796F0BF5" w14:textId="6C27D498" w:rsidR="006226A5" w:rsidRPr="006226A5" w:rsidRDefault="006226A5" w:rsidP="004A7319">
                  <w:pPr>
                    <w:tabs>
                      <w:tab w:val="left" w:pos="418"/>
                    </w:tabs>
                    <w:spacing w:after="0" w:line="240" w:lineRule="auto"/>
                    <w:jc w:val="both"/>
                    <w:rPr>
                      <w:rFonts w:ascii="Times New Roman" w:hAnsi="Times New Roman" w:cs="Times New Roman"/>
                      <w:sz w:val="24"/>
                      <w:szCs w:val="24"/>
                    </w:rPr>
                  </w:pPr>
                  <w:r w:rsidRPr="006226A5">
                    <w:rPr>
                      <w:rFonts w:ascii="Times New Roman" w:hAnsi="Times New Roman" w:cs="Times New Roman"/>
                      <w:sz w:val="24"/>
                      <w:szCs w:val="24"/>
                    </w:rPr>
                    <w:t xml:space="preserve">Придбання букетів квітів для вручення особам, які нагороджуються (в </w:t>
                  </w:r>
                  <w:proofErr w:type="spellStart"/>
                  <w:r w:rsidRPr="006226A5">
                    <w:rPr>
                      <w:rFonts w:ascii="Times New Roman" w:hAnsi="Times New Roman" w:cs="Times New Roman"/>
                      <w:sz w:val="24"/>
                      <w:szCs w:val="24"/>
                    </w:rPr>
                    <w:t>окре</w:t>
                  </w:r>
                  <w:r w:rsidR="004A7319">
                    <w:rPr>
                      <w:rFonts w:ascii="Times New Roman" w:hAnsi="Times New Roman" w:cs="Times New Roman"/>
                      <w:sz w:val="24"/>
                      <w:szCs w:val="24"/>
                    </w:rPr>
                    <w:t>-</w:t>
                  </w:r>
                  <w:r w:rsidRPr="006226A5">
                    <w:rPr>
                      <w:rFonts w:ascii="Times New Roman" w:hAnsi="Times New Roman" w:cs="Times New Roman"/>
                      <w:sz w:val="24"/>
                      <w:szCs w:val="24"/>
                    </w:rPr>
                    <w:t>мих</w:t>
                  </w:r>
                  <w:proofErr w:type="spellEnd"/>
                  <w:r w:rsidRPr="006226A5">
                    <w:rPr>
                      <w:rFonts w:ascii="Times New Roman" w:hAnsi="Times New Roman" w:cs="Times New Roman"/>
                      <w:sz w:val="24"/>
                      <w:szCs w:val="24"/>
                    </w:rPr>
                    <w:t xml:space="preserve"> випадках)</w:t>
                  </w:r>
                </w:p>
              </w:tc>
              <w:tc>
                <w:tcPr>
                  <w:tcW w:w="1134" w:type="dxa"/>
                  <w:tcBorders>
                    <w:top w:val="single" w:sz="4" w:space="0" w:color="auto"/>
                    <w:left w:val="single" w:sz="4" w:space="0" w:color="auto"/>
                    <w:bottom w:val="single" w:sz="4" w:space="0" w:color="auto"/>
                    <w:right w:val="single" w:sz="4" w:space="0" w:color="auto"/>
                  </w:tcBorders>
                </w:tcPr>
                <w:p w14:paraId="342AB3E2" w14:textId="4F13ACB3" w:rsidR="006226A5" w:rsidRPr="004A7319" w:rsidRDefault="006226A5" w:rsidP="006226A5">
                  <w:pPr>
                    <w:spacing w:after="60"/>
                    <w:ind w:left="-15"/>
                    <w:jc w:val="center"/>
                    <w:rPr>
                      <w:rFonts w:ascii="Times New Roman" w:hAnsi="Times New Roman" w:cs="Times New Roman"/>
                      <w:sz w:val="20"/>
                      <w:szCs w:val="20"/>
                    </w:rPr>
                  </w:pPr>
                  <w:r w:rsidRPr="004A7319">
                    <w:rPr>
                      <w:rFonts w:ascii="Times New Roman" w:hAnsi="Times New Roman" w:cs="Times New Roman"/>
                      <w:sz w:val="20"/>
                      <w:szCs w:val="20"/>
                    </w:rPr>
                    <w:t>61200,00</w:t>
                  </w:r>
                </w:p>
              </w:tc>
              <w:tc>
                <w:tcPr>
                  <w:tcW w:w="1131" w:type="dxa"/>
                  <w:tcBorders>
                    <w:top w:val="single" w:sz="4" w:space="0" w:color="auto"/>
                    <w:left w:val="single" w:sz="4" w:space="0" w:color="auto"/>
                    <w:bottom w:val="single" w:sz="4" w:space="0" w:color="auto"/>
                    <w:right w:val="single" w:sz="4" w:space="0" w:color="auto"/>
                  </w:tcBorders>
                </w:tcPr>
                <w:p w14:paraId="6543C4EF" w14:textId="40D53501" w:rsidR="006226A5" w:rsidRPr="004A7319" w:rsidRDefault="006226A5" w:rsidP="006226A5">
                  <w:pPr>
                    <w:spacing w:after="60"/>
                    <w:ind w:left="-15"/>
                    <w:jc w:val="center"/>
                    <w:rPr>
                      <w:rFonts w:ascii="Times New Roman" w:hAnsi="Times New Roman" w:cs="Times New Roman"/>
                      <w:sz w:val="20"/>
                      <w:szCs w:val="20"/>
                    </w:rPr>
                  </w:pPr>
                  <w:r w:rsidRPr="004A7319">
                    <w:rPr>
                      <w:rFonts w:ascii="Times New Roman" w:hAnsi="Times New Roman" w:cs="Times New Roman"/>
                      <w:sz w:val="20"/>
                      <w:szCs w:val="20"/>
                    </w:rPr>
                    <w:t>65000,00</w:t>
                  </w:r>
                </w:p>
              </w:tc>
              <w:tc>
                <w:tcPr>
                  <w:tcW w:w="1279" w:type="dxa"/>
                  <w:tcBorders>
                    <w:top w:val="single" w:sz="4" w:space="0" w:color="auto"/>
                    <w:left w:val="single" w:sz="4" w:space="0" w:color="auto"/>
                    <w:bottom w:val="single" w:sz="4" w:space="0" w:color="auto"/>
                    <w:right w:val="single" w:sz="4" w:space="0" w:color="auto"/>
                  </w:tcBorders>
                </w:tcPr>
                <w:p w14:paraId="73E6EAE0" w14:textId="77777777" w:rsidR="006226A5" w:rsidRPr="004A7319" w:rsidRDefault="006226A5" w:rsidP="006226A5">
                  <w:pPr>
                    <w:spacing w:after="60"/>
                    <w:ind w:left="-15"/>
                    <w:jc w:val="center"/>
                    <w:rPr>
                      <w:rFonts w:ascii="Times New Roman" w:hAnsi="Times New Roman" w:cs="Times New Roman"/>
                      <w:sz w:val="20"/>
                      <w:szCs w:val="20"/>
                    </w:rPr>
                  </w:pPr>
                  <w:r w:rsidRPr="004A7319">
                    <w:rPr>
                      <w:rFonts w:ascii="Times New Roman" w:hAnsi="Times New Roman" w:cs="Times New Roman"/>
                      <w:sz w:val="20"/>
                      <w:szCs w:val="20"/>
                    </w:rPr>
                    <w:t>200000,00</w:t>
                  </w:r>
                </w:p>
              </w:tc>
              <w:tc>
                <w:tcPr>
                  <w:tcW w:w="1134" w:type="dxa"/>
                  <w:tcBorders>
                    <w:top w:val="single" w:sz="4" w:space="0" w:color="auto"/>
                    <w:left w:val="single" w:sz="4" w:space="0" w:color="auto"/>
                    <w:bottom w:val="single" w:sz="4" w:space="0" w:color="auto"/>
                    <w:right w:val="single" w:sz="4" w:space="0" w:color="auto"/>
                  </w:tcBorders>
                </w:tcPr>
                <w:p w14:paraId="7CCD7C59" w14:textId="2AB70993" w:rsidR="006226A5" w:rsidRPr="004A7319" w:rsidRDefault="00C560C7" w:rsidP="006226A5">
                  <w:pPr>
                    <w:spacing w:after="60"/>
                    <w:ind w:left="-15"/>
                    <w:jc w:val="center"/>
                    <w:rPr>
                      <w:rFonts w:ascii="Times New Roman" w:hAnsi="Times New Roman" w:cs="Times New Roman"/>
                      <w:sz w:val="20"/>
                      <w:szCs w:val="20"/>
                    </w:rPr>
                  </w:pPr>
                  <w:r>
                    <w:rPr>
                      <w:rFonts w:ascii="Times New Roman" w:hAnsi="Times New Roman" w:cs="Times New Roman"/>
                      <w:sz w:val="20"/>
                      <w:szCs w:val="20"/>
                    </w:rPr>
                    <w:t>210000</w:t>
                  </w:r>
                  <w:r w:rsidR="006226A5" w:rsidRPr="004A7319">
                    <w:rPr>
                      <w:rFonts w:ascii="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tcPr>
                <w:p w14:paraId="72284E9A" w14:textId="0474E1DE" w:rsidR="006226A5" w:rsidRPr="004A7319" w:rsidRDefault="00C560C7" w:rsidP="006226A5">
                  <w:pPr>
                    <w:spacing w:after="60"/>
                    <w:ind w:left="-101"/>
                    <w:jc w:val="center"/>
                    <w:rPr>
                      <w:rFonts w:ascii="Times New Roman" w:hAnsi="Times New Roman" w:cs="Times New Roman"/>
                      <w:sz w:val="20"/>
                      <w:szCs w:val="20"/>
                    </w:rPr>
                  </w:pPr>
                  <w:r>
                    <w:rPr>
                      <w:rFonts w:ascii="Times New Roman" w:hAnsi="Times New Roman" w:cs="Times New Roman"/>
                      <w:sz w:val="20"/>
                      <w:szCs w:val="20"/>
                    </w:rPr>
                    <w:t>220500</w:t>
                  </w:r>
                  <w:r w:rsidR="006226A5" w:rsidRPr="004A7319">
                    <w:rPr>
                      <w:rFonts w:ascii="Times New Roman" w:hAnsi="Times New Roman" w:cs="Times New Roman"/>
                      <w:sz w:val="20"/>
                      <w:szCs w:val="20"/>
                    </w:rPr>
                    <w:t>,00</w:t>
                  </w:r>
                </w:p>
              </w:tc>
            </w:tr>
            <w:tr w:rsidR="006226A5" w:rsidRPr="006226A5" w14:paraId="0F04D17D" w14:textId="77777777" w:rsidTr="00D30A04">
              <w:trPr>
                <w:cantSplit/>
                <w:trHeight w:val="301"/>
              </w:trPr>
              <w:tc>
                <w:tcPr>
                  <w:tcW w:w="703" w:type="dxa"/>
                  <w:tcBorders>
                    <w:top w:val="single" w:sz="4" w:space="0" w:color="auto"/>
                    <w:left w:val="single" w:sz="4" w:space="0" w:color="auto"/>
                    <w:bottom w:val="single" w:sz="4" w:space="0" w:color="auto"/>
                    <w:right w:val="single" w:sz="4" w:space="0" w:color="auto"/>
                  </w:tcBorders>
                  <w:shd w:val="clear" w:color="auto" w:fill="auto"/>
                </w:tcPr>
                <w:p w14:paraId="6458E878" w14:textId="3E18EB52" w:rsidR="006226A5" w:rsidRPr="006226A5" w:rsidRDefault="00D30A04" w:rsidP="006226A5">
                  <w:pPr>
                    <w:spacing w:after="60"/>
                    <w:ind w:left="-15"/>
                    <w:jc w:val="center"/>
                    <w:rPr>
                      <w:rFonts w:ascii="Times New Roman" w:hAnsi="Times New Roman" w:cs="Times New Roman"/>
                      <w:sz w:val="24"/>
                      <w:szCs w:val="24"/>
                    </w:rPr>
                  </w:pPr>
                  <w:r>
                    <w:rPr>
                      <w:rFonts w:ascii="Times New Roman" w:hAnsi="Times New Roman" w:cs="Times New Roman"/>
                      <w:sz w:val="24"/>
                      <w:szCs w:val="24"/>
                    </w:rPr>
                    <w:t>2</w:t>
                  </w:r>
                  <w:r w:rsidR="006226A5" w:rsidRPr="006226A5">
                    <w:rPr>
                      <w:rFonts w:ascii="Times New Roman" w:hAnsi="Times New Roman" w:cs="Times New Roman"/>
                      <w:sz w:val="24"/>
                      <w:szCs w:val="24"/>
                    </w:rPr>
                    <w:t>.</w:t>
                  </w:r>
                </w:p>
              </w:tc>
              <w:tc>
                <w:tcPr>
                  <w:tcW w:w="8931" w:type="dxa"/>
                  <w:gridSpan w:val="6"/>
                  <w:tcBorders>
                    <w:top w:val="single" w:sz="4" w:space="0" w:color="auto"/>
                    <w:left w:val="single" w:sz="4" w:space="0" w:color="auto"/>
                    <w:bottom w:val="single" w:sz="4" w:space="0" w:color="auto"/>
                    <w:right w:val="single" w:sz="4" w:space="0" w:color="auto"/>
                  </w:tcBorders>
                  <w:shd w:val="clear" w:color="auto" w:fill="auto"/>
                </w:tcPr>
                <w:p w14:paraId="41DB241A" w14:textId="77777777" w:rsidR="006226A5" w:rsidRPr="00D30A04" w:rsidRDefault="006226A5" w:rsidP="00D30A04">
                  <w:pPr>
                    <w:spacing w:after="0" w:line="240" w:lineRule="auto"/>
                    <w:ind w:left="-17"/>
                    <w:rPr>
                      <w:rFonts w:ascii="Times New Roman" w:hAnsi="Times New Roman" w:cs="Times New Roman"/>
                      <w:b/>
                      <w:bCs/>
                      <w:sz w:val="24"/>
                      <w:szCs w:val="24"/>
                    </w:rPr>
                  </w:pPr>
                  <w:r w:rsidRPr="00D30A04">
                    <w:rPr>
                      <w:rFonts w:ascii="Times New Roman" w:hAnsi="Times New Roman" w:cs="Times New Roman"/>
                      <w:b/>
                      <w:bCs/>
                      <w:sz w:val="24"/>
                      <w:szCs w:val="24"/>
                      <w:u w:val="single"/>
                    </w:rPr>
                    <w:t>продукту</w:t>
                  </w:r>
                  <w:r w:rsidRPr="00D30A04">
                    <w:rPr>
                      <w:rFonts w:ascii="Times New Roman" w:hAnsi="Times New Roman" w:cs="Times New Roman"/>
                      <w:b/>
                      <w:bCs/>
                      <w:szCs w:val="28"/>
                    </w:rPr>
                    <w:t xml:space="preserve"> (</w:t>
                  </w:r>
                  <w:r w:rsidRPr="00D30A04">
                    <w:rPr>
                      <w:rFonts w:ascii="Times New Roman" w:hAnsi="Times New Roman" w:cs="Times New Roman"/>
                      <w:b/>
                      <w:bCs/>
                      <w:sz w:val="24"/>
                      <w:szCs w:val="24"/>
                    </w:rPr>
                    <w:t>одиниць)</w:t>
                  </w:r>
                </w:p>
              </w:tc>
            </w:tr>
            <w:tr w:rsidR="006F5E4A" w:rsidRPr="006226A5" w14:paraId="7504B22F" w14:textId="77777777" w:rsidTr="00371373">
              <w:trPr>
                <w:cantSplit/>
              </w:trPr>
              <w:tc>
                <w:tcPr>
                  <w:tcW w:w="703" w:type="dxa"/>
                  <w:tcBorders>
                    <w:top w:val="single" w:sz="4" w:space="0" w:color="auto"/>
                    <w:left w:val="single" w:sz="4" w:space="0" w:color="auto"/>
                    <w:bottom w:val="single" w:sz="4" w:space="0" w:color="auto"/>
                    <w:right w:val="single" w:sz="4" w:space="0" w:color="auto"/>
                  </w:tcBorders>
                </w:tcPr>
                <w:p w14:paraId="46E56C4C" w14:textId="5506E1B9" w:rsidR="006226A5" w:rsidRPr="006226A5" w:rsidRDefault="0016273E" w:rsidP="006226A5">
                  <w:pPr>
                    <w:spacing w:after="60"/>
                    <w:ind w:left="-15"/>
                    <w:jc w:val="center"/>
                    <w:rPr>
                      <w:rFonts w:ascii="Times New Roman" w:hAnsi="Times New Roman" w:cs="Times New Roman"/>
                      <w:sz w:val="24"/>
                      <w:szCs w:val="24"/>
                    </w:rPr>
                  </w:pPr>
                  <w:r>
                    <w:rPr>
                      <w:rFonts w:ascii="Times New Roman" w:hAnsi="Times New Roman" w:cs="Times New Roman"/>
                      <w:sz w:val="24"/>
                      <w:szCs w:val="24"/>
                    </w:rPr>
                    <w:t>2.2</w:t>
                  </w:r>
                  <w:r w:rsidR="006226A5" w:rsidRPr="006226A5">
                    <w:rPr>
                      <w:rFonts w:ascii="Times New Roman" w:hAnsi="Times New Roman" w:cs="Times New Roman"/>
                      <w:sz w:val="24"/>
                      <w:szCs w:val="24"/>
                    </w:rPr>
                    <w:t>.1</w:t>
                  </w:r>
                </w:p>
              </w:tc>
              <w:tc>
                <w:tcPr>
                  <w:tcW w:w="2978" w:type="dxa"/>
                  <w:tcBorders>
                    <w:top w:val="single" w:sz="4" w:space="0" w:color="auto"/>
                    <w:left w:val="single" w:sz="4" w:space="0" w:color="auto"/>
                    <w:bottom w:val="single" w:sz="4" w:space="0" w:color="auto"/>
                    <w:right w:val="single" w:sz="4" w:space="0" w:color="auto"/>
                  </w:tcBorders>
                </w:tcPr>
                <w:p w14:paraId="6A7868D0" w14:textId="0AC1C4CD" w:rsidR="006226A5" w:rsidRPr="006226A5" w:rsidRDefault="006226A5" w:rsidP="0016273E">
                  <w:pPr>
                    <w:tabs>
                      <w:tab w:val="left" w:pos="418"/>
                    </w:tabs>
                    <w:spacing w:after="0" w:line="240" w:lineRule="auto"/>
                    <w:jc w:val="both"/>
                    <w:rPr>
                      <w:rFonts w:ascii="Times New Roman" w:hAnsi="Times New Roman" w:cs="Times New Roman"/>
                      <w:sz w:val="24"/>
                      <w:szCs w:val="24"/>
                    </w:rPr>
                  </w:pPr>
                  <w:r w:rsidRPr="006226A5">
                    <w:rPr>
                      <w:rFonts w:ascii="Times New Roman" w:hAnsi="Times New Roman" w:cs="Times New Roman"/>
                      <w:sz w:val="24"/>
                      <w:szCs w:val="24"/>
                    </w:rPr>
                    <w:t xml:space="preserve">Кількість осіб, </w:t>
                  </w:r>
                  <w:proofErr w:type="spellStart"/>
                  <w:r w:rsidRPr="006226A5">
                    <w:rPr>
                      <w:rFonts w:ascii="Times New Roman" w:hAnsi="Times New Roman" w:cs="Times New Roman"/>
                      <w:sz w:val="24"/>
                      <w:szCs w:val="24"/>
                    </w:rPr>
                    <w:t>нагородже</w:t>
                  </w:r>
                  <w:r w:rsidR="0016273E">
                    <w:rPr>
                      <w:rFonts w:ascii="Times New Roman" w:hAnsi="Times New Roman" w:cs="Times New Roman"/>
                      <w:sz w:val="24"/>
                      <w:szCs w:val="24"/>
                    </w:rPr>
                    <w:t>-</w:t>
                  </w:r>
                  <w:r w:rsidRPr="006226A5">
                    <w:rPr>
                      <w:rFonts w:ascii="Times New Roman" w:hAnsi="Times New Roman" w:cs="Times New Roman"/>
                      <w:sz w:val="24"/>
                      <w:szCs w:val="24"/>
                    </w:rPr>
                    <w:t>них</w:t>
                  </w:r>
                  <w:proofErr w:type="spellEnd"/>
                  <w:r w:rsidRPr="006226A5">
                    <w:rPr>
                      <w:rFonts w:ascii="Times New Roman" w:hAnsi="Times New Roman" w:cs="Times New Roman"/>
                      <w:sz w:val="24"/>
                      <w:szCs w:val="24"/>
                    </w:rPr>
                    <w:t xml:space="preserve"> відзнаками</w:t>
                  </w:r>
                </w:p>
              </w:tc>
              <w:tc>
                <w:tcPr>
                  <w:tcW w:w="1134" w:type="dxa"/>
                  <w:tcBorders>
                    <w:top w:val="single" w:sz="4" w:space="0" w:color="auto"/>
                    <w:left w:val="single" w:sz="4" w:space="0" w:color="auto"/>
                    <w:bottom w:val="single" w:sz="4" w:space="0" w:color="auto"/>
                    <w:right w:val="single" w:sz="4" w:space="0" w:color="auto"/>
                  </w:tcBorders>
                </w:tcPr>
                <w:p w14:paraId="2859DF29" w14:textId="77777777" w:rsidR="006226A5" w:rsidRPr="00D30A04" w:rsidRDefault="006226A5" w:rsidP="006226A5">
                  <w:pPr>
                    <w:spacing w:after="60"/>
                    <w:ind w:left="-15"/>
                    <w:jc w:val="center"/>
                    <w:rPr>
                      <w:rFonts w:ascii="Times New Roman" w:hAnsi="Times New Roman" w:cs="Times New Roman"/>
                      <w:sz w:val="20"/>
                      <w:szCs w:val="20"/>
                    </w:rPr>
                  </w:pPr>
                  <w:r w:rsidRPr="00D30A04">
                    <w:rPr>
                      <w:rFonts w:ascii="Times New Roman" w:hAnsi="Times New Roman" w:cs="Times New Roman"/>
                      <w:sz w:val="20"/>
                      <w:szCs w:val="20"/>
                    </w:rPr>
                    <w:t>1 657</w:t>
                  </w:r>
                </w:p>
              </w:tc>
              <w:tc>
                <w:tcPr>
                  <w:tcW w:w="1131" w:type="dxa"/>
                  <w:tcBorders>
                    <w:top w:val="single" w:sz="4" w:space="0" w:color="auto"/>
                    <w:left w:val="single" w:sz="4" w:space="0" w:color="auto"/>
                    <w:bottom w:val="single" w:sz="4" w:space="0" w:color="auto"/>
                    <w:right w:val="single" w:sz="4" w:space="0" w:color="auto"/>
                  </w:tcBorders>
                </w:tcPr>
                <w:p w14:paraId="1AD2FB71" w14:textId="77777777" w:rsidR="006226A5" w:rsidRPr="00D30A04" w:rsidRDefault="006226A5" w:rsidP="006226A5">
                  <w:pPr>
                    <w:spacing w:after="60"/>
                    <w:ind w:left="-15"/>
                    <w:jc w:val="center"/>
                    <w:rPr>
                      <w:rFonts w:ascii="Times New Roman" w:hAnsi="Times New Roman" w:cs="Times New Roman"/>
                      <w:sz w:val="20"/>
                      <w:szCs w:val="20"/>
                    </w:rPr>
                  </w:pPr>
                  <w:r w:rsidRPr="00D30A04">
                    <w:rPr>
                      <w:rFonts w:ascii="Times New Roman" w:hAnsi="Times New Roman" w:cs="Times New Roman"/>
                      <w:sz w:val="20"/>
                      <w:szCs w:val="20"/>
                    </w:rPr>
                    <w:t>2 099</w:t>
                  </w:r>
                </w:p>
              </w:tc>
              <w:tc>
                <w:tcPr>
                  <w:tcW w:w="1279" w:type="dxa"/>
                  <w:tcBorders>
                    <w:top w:val="single" w:sz="4" w:space="0" w:color="auto"/>
                    <w:left w:val="single" w:sz="4" w:space="0" w:color="auto"/>
                    <w:bottom w:val="single" w:sz="4" w:space="0" w:color="auto"/>
                    <w:right w:val="single" w:sz="4" w:space="0" w:color="auto"/>
                  </w:tcBorders>
                </w:tcPr>
                <w:p w14:paraId="2B04E5D5" w14:textId="77777777" w:rsidR="006226A5" w:rsidRPr="00D30A04" w:rsidRDefault="006226A5" w:rsidP="006226A5">
                  <w:pPr>
                    <w:spacing w:after="60"/>
                    <w:ind w:left="-15"/>
                    <w:jc w:val="center"/>
                    <w:rPr>
                      <w:rFonts w:ascii="Times New Roman" w:hAnsi="Times New Roman" w:cs="Times New Roman"/>
                      <w:sz w:val="20"/>
                      <w:szCs w:val="20"/>
                    </w:rPr>
                  </w:pPr>
                  <w:r w:rsidRPr="00D30A04">
                    <w:rPr>
                      <w:rFonts w:ascii="Times New Roman" w:hAnsi="Times New Roman" w:cs="Times New Roman"/>
                      <w:sz w:val="20"/>
                      <w:szCs w:val="20"/>
                    </w:rPr>
                    <w:t>3 636</w:t>
                  </w:r>
                </w:p>
              </w:tc>
              <w:tc>
                <w:tcPr>
                  <w:tcW w:w="1134" w:type="dxa"/>
                  <w:tcBorders>
                    <w:top w:val="single" w:sz="4" w:space="0" w:color="auto"/>
                    <w:left w:val="single" w:sz="4" w:space="0" w:color="auto"/>
                    <w:bottom w:val="single" w:sz="4" w:space="0" w:color="auto"/>
                    <w:right w:val="single" w:sz="4" w:space="0" w:color="auto"/>
                  </w:tcBorders>
                </w:tcPr>
                <w:p w14:paraId="75F1F6AA" w14:textId="77777777" w:rsidR="006226A5" w:rsidRPr="00D30A04" w:rsidRDefault="006226A5" w:rsidP="006226A5">
                  <w:pPr>
                    <w:spacing w:after="60"/>
                    <w:ind w:left="-15"/>
                    <w:jc w:val="center"/>
                    <w:rPr>
                      <w:rFonts w:ascii="Times New Roman" w:hAnsi="Times New Roman" w:cs="Times New Roman"/>
                      <w:sz w:val="20"/>
                      <w:szCs w:val="20"/>
                    </w:rPr>
                  </w:pPr>
                  <w:r w:rsidRPr="00D30A04">
                    <w:rPr>
                      <w:rFonts w:ascii="Times New Roman" w:hAnsi="Times New Roman" w:cs="Times New Roman"/>
                      <w:sz w:val="20"/>
                      <w:szCs w:val="20"/>
                    </w:rPr>
                    <w:t>3 861</w:t>
                  </w:r>
                </w:p>
              </w:tc>
              <w:tc>
                <w:tcPr>
                  <w:tcW w:w="1275" w:type="dxa"/>
                  <w:tcBorders>
                    <w:top w:val="single" w:sz="4" w:space="0" w:color="auto"/>
                    <w:left w:val="single" w:sz="4" w:space="0" w:color="auto"/>
                    <w:bottom w:val="single" w:sz="4" w:space="0" w:color="auto"/>
                    <w:right w:val="single" w:sz="4" w:space="0" w:color="auto"/>
                  </w:tcBorders>
                </w:tcPr>
                <w:p w14:paraId="5E90D33D" w14:textId="77777777" w:rsidR="006226A5" w:rsidRPr="00D30A04" w:rsidRDefault="006226A5" w:rsidP="006226A5">
                  <w:pPr>
                    <w:spacing w:after="60"/>
                    <w:ind w:left="-15"/>
                    <w:jc w:val="center"/>
                    <w:rPr>
                      <w:rFonts w:ascii="Times New Roman" w:hAnsi="Times New Roman" w:cs="Times New Roman"/>
                      <w:sz w:val="20"/>
                      <w:szCs w:val="20"/>
                    </w:rPr>
                  </w:pPr>
                  <w:r w:rsidRPr="00D30A04">
                    <w:rPr>
                      <w:rFonts w:ascii="Times New Roman" w:hAnsi="Times New Roman" w:cs="Times New Roman"/>
                      <w:sz w:val="20"/>
                      <w:szCs w:val="20"/>
                    </w:rPr>
                    <w:t>3 861</w:t>
                  </w:r>
                </w:p>
              </w:tc>
            </w:tr>
            <w:tr w:rsidR="006F5E4A" w:rsidRPr="006226A5" w14:paraId="04360628" w14:textId="77777777" w:rsidTr="00371373">
              <w:trPr>
                <w:cantSplit/>
              </w:trPr>
              <w:tc>
                <w:tcPr>
                  <w:tcW w:w="703" w:type="dxa"/>
                  <w:tcBorders>
                    <w:top w:val="single" w:sz="4" w:space="0" w:color="auto"/>
                    <w:left w:val="single" w:sz="4" w:space="0" w:color="auto"/>
                    <w:bottom w:val="single" w:sz="4" w:space="0" w:color="auto"/>
                    <w:right w:val="single" w:sz="4" w:space="0" w:color="auto"/>
                  </w:tcBorders>
                </w:tcPr>
                <w:p w14:paraId="5034ABE9" w14:textId="6824C017" w:rsidR="006226A5" w:rsidRPr="006226A5" w:rsidRDefault="0016273E" w:rsidP="006226A5">
                  <w:pPr>
                    <w:spacing w:after="60"/>
                    <w:ind w:left="-15"/>
                    <w:jc w:val="center"/>
                    <w:rPr>
                      <w:rFonts w:ascii="Times New Roman" w:hAnsi="Times New Roman" w:cs="Times New Roman"/>
                      <w:sz w:val="24"/>
                      <w:szCs w:val="24"/>
                    </w:rPr>
                  </w:pPr>
                  <w:r>
                    <w:rPr>
                      <w:rFonts w:ascii="Times New Roman" w:hAnsi="Times New Roman" w:cs="Times New Roman"/>
                      <w:sz w:val="24"/>
                      <w:szCs w:val="24"/>
                    </w:rPr>
                    <w:t>2.2</w:t>
                  </w:r>
                  <w:r w:rsidR="006226A5" w:rsidRPr="006226A5">
                    <w:rPr>
                      <w:rFonts w:ascii="Times New Roman"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tcPr>
                <w:p w14:paraId="0FB3E6C9" w14:textId="109C986B" w:rsidR="006226A5" w:rsidRPr="006226A5" w:rsidRDefault="006226A5" w:rsidP="0016273E">
                  <w:pPr>
                    <w:tabs>
                      <w:tab w:val="left" w:pos="418"/>
                    </w:tabs>
                    <w:spacing w:after="0" w:line="240" w:lineRule="auto"/>
                    <w:jc w:val="both"/>
                    <w:rPr>
                      <w:rFonts w:ascii="Times New Roman" w:hAnsi="Times New Roman" w:cs="Times New Roman"/>
                      <w:sz w:val="24"/>
                      <w:szCs w:val="24"/>
                    </w:rPr>
                  </w:pPr>
                  <w:r w:rsidRPr="006226A5">
                    <w:rPr>
                      <w:rFonts w:ascii="Times New Roman" w:hAnsi="Times New Roman" w:cs="Times New Roman"/>
                      <w:sz w:val="24"/>
                      <w:szCs w:val="24"/>
                    </w:rPr>
                    <w:t xml:space="preserve">Кількість осіб, </w:t>
                  </w:r>
                  <w:proofErr w:type="spellStart"/>
                  <w:r w:rsidRPr="006226A5">
                    <w:rPr>
                      <w:rFonts w:ascii="Times New Roman" w:hAnsi="Times New Roman" w:cs="Times New Roman"/>
                      <w:sz w:val="24"/>
                      <w:szCs w:val="24"/>
                    </w:rPr>
                    <w:t>нагородже</w:t>
                  </w:r>
                  <w:r w:rsidR="0016273E">
                    <w:rPr>
                      <w:rFonts w:ascii="Times New Roman" w:hAnsi="Times New Roman" w:cs="Times New Roman"/>
                      <w:sz w:val="24"/>
                      <w:szCs w:val="24"/>
                    </w:rPr>
                    <w:t>-</w:t>
                  </w:r>
                  <w:r w:rsidRPr="006226A5">
                    <w:rPr>
                      <w:rFonts w:ascii="Times New Roman" w:hAnsi="Times New Roman" w:cs="Times New Roman"/>
                      <w:sz w:val="24"/>
                      <w:szCs w:val="24"/>
                    </w:rPr>
                    <w:t>них</w:t>
                  </w:r>
                  <w:proofErr w:type="spellEnd"/>
                  <w:r w:rsidRPr="006226A5">
                    <w:rPr>
                      <w:rFonts w:ascii="Times New Roman" w:hAnsi="Times New Roman" w:cs="Times New Roman"/>
                      <w:sz w:val="24"/>
                      <w:szCs w:val="24"/>
                    </w:rPr>
                    <w:t xml:space="preserve"> почесними відзнаками</w:t>
                  </w:r>
                </w:p>
              </w:tc>
              <w:tc>
                <w:tcPr>
                  <w:tcW w:w="1134" w:type="dxa"/>
                  <w:tcBorders>
                    <w:top w:val="single" w:sz="4" w:space="0" w:color="auto"/>
                    <w:left w:val="single" w:sz="4" w:space="0" w:color="auto"/>
                    <w:bottom w:val="single" w:sz="4" w:space="0" w:color="auto"/>
                    <w:right w:val="single" w:sz="4" w:space="0" w:color="auto"/>
                  </w:tcBorders>
                </w:tcPr>
                <w:p w14:paraId="03A95808" w14:textId="77777777" w:rsidR="006226A5" w:rsidRPr="006226A5" w:rsidRDefault="006226A5" w:rsidP="006226A5">
                  <w:pPr>
                    <w:spacing w:after="60"/>
                    <w:ind w:left="-15"/>
                    <w:jc w:val="center"/>
                    <w:rPr>
                      <w:rFonts w:ascii="Times New Roman" w:hAnsi="Times New Roman" w:cs="Times New Roman"/>
                      <w:sz w:val="18"/>
                      <w:szCs w:val="18"/>
                    </w:rPr>
                  </w:pPr>
                  <w:r w:rsidRPr="006226A5">
                    <w:rPr>
                      <w:rFonts w:ascii="Times New Roman" w:hAnsi="Times New Roman" w:cs="Times New Roman"/>
                      <w:sz w:val="18"/>
                      <w:szCs w:val="18"/>
                    </w:rPr>
                    <w:t>218</w:t>
                  </w:r>
                </w:p>
              </w:tc>
              <w:tc>
                <w:tcPr>
                  <w:tcW w:w="1131" w:type="dxa"/>
                  <w:tcBorders>
                    <w:top w:val="single" w:sz="4" w:space="0" w:color="auto"/>
                    <w:left w:val="single" w:sz="4" w:space="0" w:color="auto"/>
                    <w:bottom w:val="single" w:sz="4" w:space="0" w:color="auto"/>
                    <w:right w:val="single" w:sz="4" w:space="0" w:color="auto"/>
                  </w:tcBorders>
                </w:tcPr>
                <w:p w14:paraId="12A2E86D" w14:textId="77777777" w:rsidR="006226A5" w:rsidRPr="006226A5" w:rsidRDefault="006226A5" w:rsidP="006226A5">
                  <w:pPr>
                    <w:spacing w:after="60"/>
                    <w:ind w:left="-15"/>
                    <w:jc w:val="center"/>
                    <w:rPr>
                      <w:rFonts w:ascii="Times New Roman" w:hAnsi="Times New Roman" w:cs="Times New Roman"/>
                      <w:sz w:val="18"/>
                      <w:szCs w:val="18"/>
                    </w:rPr>
                  </w:pPr>
                  <w:r w:rsidRPr="006226A5">
                    <w:rPr>
                      <w:rFonts w:ascii="Times New Roman" w:hAnsi="Times New Roman" w:cs="Times New Roman"/>
                      <w:sz w:val="18"/>
                      <w:szCs w:val="18"/>
                    </w:rPr>
                    <w:t>421</w:t>
                  </w:r>
                </w:p>
              </w:tc>
              <w:tc>
                <w:tcPr>
                  <w:tcW w:w="1279" w:type="dxa"/>
                  <w:tcBorders>
                    <w:top w:val="single" w:sz="4" w:space="0" w:color="auto"/>
                    <w:left w:val="single" w:sz="4" w:space="0" w:color="auto"/>
                    <w:bottom w:val="single" w:sz="4" w:space="0" w:color="auto"/>
                    <w:right w:val="single" w:sz="4" w:space="0" w:color="auto"/>
                  </w:tcBorders>
                </w:tcPr>
                <w:p w14:paraId="0EBB55F2" w14:textId="77777777" w:rsidR="006226A5" w:rsidRPr="006226A5" w:rsidRDefault="006226A5" w:rsidP="006226A5">
                  <w:pPr>
                    <w:spacing w:after="60"/>
                    <w:ind w:left="-15"/>
                    <w:jc w:val="center"/>
                    <w:rPr>
                      <w:rFonts w:ascii="Times New Roman" w:hAnsi="Times New Roman" w:cs="Times New Roman"/>
                      <w:sz w:val="18"/>
                      <w:szCs w:val="18"/>
                    </w:rPr>
                  </w:pPr>
                  <w:r w:rsidRPr="006226A5">
                    <w:rPr>
                      <w:rFonts w:ascii="Times New Roman" w:hAnsi="Times New Roman" w:cs="Times New Roman"/>
                      <w:sz w:val="18"/>
                      <w:szCs w:val="18"/>
                    </w:rPr>
                    <w:t>1511</w:t>
                  </w:r>
                </w:p>
              </w:tc>
              <w:tc>
                <w:tcPr>
                  <w:tcW w:w="1134" w:type="dxa"/>
                  <w:tcBorders>
                    <w:top w:val="single" w:sz="4" w:space="0" w:color="auto"/>
                    <w:left w:val="single" w:sz="4" w:space="0" w:color="auto"/>
                    <w:bottom w:val="single" w:sz="4" w:space="0" w:color="auto"/>
                    <w:right w:val="single" w:sz="4" w:space="0" w:color="auto"/>
                  </w:tcBorders>
                </w:tcPr>
                <w:p w14:paraId="43DCEF2B" w14:textId="77777777" w:rsidR="006226A5" w:rsidRPr="006226A5" w:rsidRDefault="006226A5" w:rsidP="006226A5">
                  <w:pPr>
                    <w:spacing w:after="60"/>
                    <w:ind w:left="-15"/>
                    <w:jc w:val="center"/>
                    <w:rPr>
                      <w:rFonts w:ascii="Times New Roman" w:hAnsi="Times New Roman" w:cs="Times New Roman"/>
                      <w:sz w:val="18"/>
                      <w:szCs w:val="18"/>
                    </w:rPr>
                  </w:pPr>
                  <w:r w:rsidRPr="006226A5">
                    <w:rPr>
                      <w:rFonts w:ascii="Times New Roman" w:hAnsi="Times New Roman" w:cs="Times New Roman"/>
                      <w:sz w:val="18"/>
                      <w:szCs w:val="18"/>
                    </w:rPr>
                    <w:t>1031</w:t>
                  </w:r>
                </w:p>
              </w:tc>
              <w:tc>
                <w:tcPr>
                  <w:tcW w:w="1275" w:type="dxa"/>
                  <w:tcBorders>
                    <w:top w:val="single" w:sz="4" w:space="0" w:color="auto"/>
                    <w:left w:val="single" w:sz="4" w:space="0" w:color="auto"/>
                    <w:bottom w:val="single" w:sz="4" w:space="0" w:color="auto"/>
                    <w:right w:val="single" w:sz="4" w:space="0" w:color="auto"/>
                  </w:tcBorders>
                </w:tcPr>
                <w:p w14:paraId="0DD01EB0" w14:textId="77777777" w:rsidR="006226A5" w:rsidRPr="006226A5" w:rsidRDefault="006226A5" w:rsidP="006226A5">
                  <w:pPr>
                    <w:spacing w:after="60"/>
                    <w:ind w:left="-15"/>
                    <w:jc w:val="center"/>
                    <w:rPr>
                      <w:rFonts w:ascii="Times New Roman" w:hAnsi="Times New Roman" w:cs="Times New Roman"/>
                      <w:sz w:val="18"/>
                      <w:szCs w:val="18"/>
                    </w:rPr>
                  </w:pPr>
                  <w:r w:rsidRPr="006226A5">
                    <w:rPr>
                      <w:rFonts w:ascii="Times New Roman" w:hAnsi="Times New Roman" w:cs="Times New Roman"/>
                      <w:sz w:val="18"/>
                      <w:szCs w:val="18"/>
                    </w:rPr>
                    <w:t>1031</w:t>
                  </w:r>
                </w:p>
              </w:tc>
            </w:tr>
            <w:tr w:rsidR="006F5E4A" w:rsidRPr="006226A5" w14:paraId="59B075EE" w14:textId="77777777" w:rsidTr="00371373">
              <w:trPr>
                <w:cantSplit/>
              </w:trPr>
              <w:tc>
                <w:tcPr>
                  <w:tcW w:w="703" w:type="dxa"/>
                  <w:tcBorders>
                    <w:top w:val="single" w:sz="4" w:space="0" w:color="auto"/>
                    <w:left w:val="single" w:sz="4" w:space="0" w:color="auto"/>
                    <w:bottom w:val="single" w:sz="4" w:space="0" w:color="auto"/>
                    <w:right w:val="single" w:sz="4" w:space="0" w:color="auto"/>
                  </w:tcBorders>
                </w:tcPr>
                <w:p w14:paraId="2796D332" w14:textId="38B417F0" w:rsidR="006226A5" w:rsidRPr="006226A5" w:rsidRDefault="0016273E" w:rsidP="006226A5">
                  <w:pPr>
                    <w:spacing w:after="60"/>
                    <w:ind w:left="-15"/>
                    <w:jc w:val="center"/>
                    <w:rPr>
                      <w:rFonts w:ascii="Times New Roman" w:hAnsi="Times New Roman" w:cs="Times New Roman"/>
                      <w:sz w:val="24"/>
                      <w:szCs w:val="24"/>
                    </w:rPr>
                  </w:pPr>
                  <w:r>
                    <w:rPr>
                      <w:rFonts w:ascii="Times New Roman" w:hAnsi="Times New Roman" w:cs="Times New Roman"/>
                      <w:sz w:val="24"/>
                      <w:szCs w:val="24"/>
                    </w:rPr>
                    <w:t>2.2</w:t>
                  </w:r>
                  <w:r w:rsidR="006226A5" w:rsidRPr="006226A5">
                    <w:rPr>
                      <w:rFonts w:ascii="Times New Roman" w:hAnsi="Times New Roman" w:cs="Times New Roman"/>
                      <w:sz w:val="24"/>
                      <w:szCs w:val="24"/>
                    </w:rPr>
                    <w:t>.3</w:t>
                  </w:r>
                </w:p>
              </w:tc>
              <w:tc>
                <w:tcPr>
                  <w:tcW w:w="2978" w:type="dxa"/>
                  <w:tcBorders>
                    <w:top w:val="single" w:sz="4" w:space="0" w:color="auto"/>
                    <w:left w:val="single" w:sz="4" w:space="0" w:color="auto"/>
                    <w:bottom w:val="single" w:sz="4" w:space="0" w:color="auto"/>
                    <w:right w:val="single" w:sz="4" w:space="0" w:color="auto"/>
                  </w:tcBorders>
                </w:tcPr>
                <w:p w14:paraId="6030F483" w14:textId="7B6740DF" w:rsidR="006226A5" w:rsidRPr="006226A5" w:rsidRDefault="006226A5" w:rsidP="0016273E">
                  <w:pPr>
                    <w:tabs>
                      <w:tab w:val="left" w:pos="418"/>
                    </w:tabs>
                    <w:spacing w:after="0" w:line="240" w:lineRule="auto"/>
                    <w:jc w:val="both"/>
                    <w:rPr>
                      <w:rFonts w:ascii="Times New Roman" w:hAnsi="Times New Roman" w:cs="Times New Roman"/>
                      <w:sz w:val="24"/>
                      <w:szCs w:val="24"/>
                    </w:rPr>
                  </w:pPr>
                  <w:r w:rsidRPr="006226A5">
                    <w:rPr>
                      <w:rFonts w:ascii="Times New Roman" w:hAnsi="Times New Roman" w:cs="Times New Roman"/>
                      <w:sz w:val="24"/>
                      <w:szCs w:val="24"/>
                    </w:rPr>
                    <w:t xml:space="preserve">Кількість осіб, </w:t>
                  </w:r>
                  <w:proofErr w:type="spellStart"/>
                  <w:r w:rsidRPr="006226A5">
                    <w:rPr>
                      <w:rFonts w:ascii="Times New Roman" w:hAnsi="Times New Roman" w:cs="Times New Roman"/>
                      <w:sz w:val="24"/>
                      <w:szCs w:val="24"/>
                    </w:rPr>
                    <w:t>нагородже</w:t>
                  </w:r>
                  <w:r w:rsidR="0016273E">
                    <w:rPr>
                      <w:rFonts w:ascii="Times New Roman" w:hAnsi="Times New Roman" w:cs="Times New Roman"/>
                      <w:sz w:val="24"/>
                      <w:szCs w:val="24"/>
                    </w:rPr>
                    <w:t>-</w:t>
                  </w:r>
                  <w:r w:rsidRPr="006226A5">
                    <w:rPr>
                      <w:rFonts w:ascii="Times New Roman" w:hAnsi="Times New Roman" w:cs="Times New Roman"/>
                      <w:sz w:val="24"/>
                      <w:szCs w:val="24"/>
                    </w:rPr>
                    <w:t>них</w:t>
                  </w:r>
                  <w:proofErr w:type="spellEnd"/>
                  <w:r w:rsidRPr="006226A5">
                    <w:rPr>
                      <w:rFonts w:ascii="Times New Roman" w:hAnsi="Times New Roman" w:cs="Times New Roman"/>
                      <w:sz w:val="24"/>
                      <w:szCs w:val="24"/>
                    </w:rPr>
                    <w:t xml:space="preserve"> цінними подарунками</w:t>
                  </w:r>
                </w:p>
              </w:tc>
              <w:tc>
                <w:tcPr>
                  <w:tcW w:w="1134" w:type="dxa"/>
                  <w:tcBorders>
                    <w:top w:val="single" w:sz="4" w:space="0" w:color="auto"/>
                    <w:left w:val="single" w:sz="4" w:space="0" w:color="auto"/>
                    <w:bottom w:val="single" w:sz="4" w:space="0" w:color="auto"/>
                    <w:right w:val="single" w:sz="4" w:space="0" w:color="auto"/>
                  </w:tcBorders>
                </w:tcPr>
                <w:p w14:paraId="51212D24" w14:textId="77777777" w:rsidR="006226A5" w:rsidRPr="006226A5" w:rsidRDefault="006226A5" w:rsidP="006226A5">
                  <w:pPr>
                    <w:spacing w:after="60"/>
                    <w:ind w:left="-15"/>
                    <w:jc w:val="center"/>
                    <w:rPr>
                      <w:rFonts w:ascii="Times New Roman" w:hAnsi="Times New Roman" w:cs="Times New Roman"/>
                      <w:sz w:val="18"/>
                      <w:szCs w:val="18"/>
                    </w:rPr>
                  </w:pPr>
                  <w:r w:rsidRPr="006226A5">
                    <w:rPr>
                      <w:rFonts w:ascii="Times New Roman" w:hAnsi="Times New Roman" w:cs="Times New Roman"/>
                      <w:sz w:val="18"/>
                      <w:szCs w:val="18"/>
                    </w:rPr>
                    <w:t>142</w:t>
                  </w:r>
                </w:p>
              </w:tc>
              <w:tc>
                <w:tcPr>
                  <w:tcW w:w="1131" w:type="dxa"/>
                  <w:tcBorders>
                    <w:top w:val="single" w:sz="4" w:space="0" w:color="auto"/>
                    <w:left w:val="single" w:sz="4" w:space="0" w:color="auto"/>
                    <w:bottom w:val="single" w:sz="4" w:space="0" w:color="auto"/>
                    <w:right w:val="single" w:sz="4" w:space="0" w:color="auto"/>
                  </w:tcBorders>
                </w:tcPr>
                <w:p w14:paraId="00CD98F8" w14:textId="77777777" w:rsidR="006226A5" w:rsidRPr="006226A5" w:rsidRDefault="006226A5" w:rsidP="006226A5">
                  <w:pPr>
                    <w:spacing w:after="60"/>
                    <w:ind w:left="-15"/>
                    <w:jc w:val="center"/>
                    <w:rPr>
                      <w:rFonts w:ascii="Times New Roman" w:hAnsi="Times New Roman" w:cs="Times New Roman"/>
                      <w:sz w:val="18"/>
                      <w:szCs w:val="18"/>
                    </w:rPr>
                  </w:pPr>
                  <w:r w:rsidRPr="006226A5">
                    <w:rPr>
                      <w:rFonts w:ascii="Times New Roman" w:hAnsi="Times New Roman" w:cs="Times New Roman"/>
                      <w:sz w:val="18"/>
                      <w:szCs w:val="18"/>
                    </w:rPr>
                    <w:t>0</w:t>
                  </w:r>
                </w:p>
              </w:tc>
              <w:tc>
                <w:tcPr>
                  <w:tcW w:w="1279" w:type="dxa"/>
                  <w:tcBorders>
                    <w:top w:val="single" w:sz="4" w:space="0" w:color="auto"/>
                    <w:left w:val="single" w:sz="4" w:space="0" w:color="auto"/>
                    <w:bottom w:val="single" w:sz="4" w:space="0" w:color="auto"/>
                    <w:right w:val="single" w:sz="4" w:space="0" w:color="auto"/>
                  </w:tcBorders>
                </w:tcPr>
                <w:p w14:paraId="6A72223B" w14:textId="77777777" w:rsidR="006226A5" w:rsidRPr="006226A5" w:rsidRDefault="006226A5" w:rsidP="006226A5">
                  <w:pPr>
                    <w:spacing w:after="60"/>
                    <w:ind w:left="-15"/>
                    <w:jc w:val="center"/>
                    <w:rPr>
                      <w:rFonts w:ascii="Times New Roman" w:hAnsi="Times New Roman" w:cs="Times New Roman"/>
                      <w:sz w:val="18"/>
                      <w:szCs w:val="18"/>
                    </w:rPr>
                  </w:pPr>
                  <w:r w:rsidRPr="006226A5">
                    <w:rPr>
                      <w:rFonts w:ascii="Times New Roman" w:hAnsi="Times New Roman" w:cs="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Pr>
                <w:p w14:paraId="37981DDB" w14:textId="77777777" w:rsidR="006226A5" w:rsidRPr="006226A5" w:rsidRDefault="006226A5" w:rsidP="006226A5">
                  <w:pPr>
                    <w:spacing w:after="60"/>
                    <w:ind w:left="-15"/>
                    <w:jc w:val="center"/>
                    <w:rPr>
                      <w:rFonts w:ascii="Times New Roman" w:hAnsi="Times New Roman" w:cs="Times New Roman"/>
                      <w:sz w:val="18"/>
                      <w:szCs w:val="18"/>
                    </w:rPr>
                  </w:pPr>
                  <w:r w:rsidRPr="006226A5">
                    <w:rPr>
                      <w:rFonts w:ascii="Times New Roman" w:hAnsi="Times New Roman" w:cs="Times New Roman"/>
                      <w:sz w:val="18"/>
                      <w:szCs w:val="18"/>
                    </w:rPr>
                    <w:t>100</w:t>
                  </w:r>
                </w:p>
              </w:tc>
              <w:tc>
                <w:tcPr>
                  <w:tcW w:w="1275" w:type="dxa"/>
                  <w:tcBorders>
                    <w:top w:val="single" w:sz="4" w:space="0" w:color="auto"/>
                    <w:left w:val="single" w:sz="4" w:space="0" w:color="auto"/>
                    <w:bottom w:val="single" w:sz="4" w:space="0" w:color="auto"/>
                    <w:right w:val="single" w:sz="4" w:space="0" w:color="auto"/>
                  </w:tcBorders>
                </w:tcPr>
                <w:p w14:paraId="61BE397E" w14:textId="77777777" w:rsidR="006226A5" w:rsidRPr="006226A5" w:rsidRDefault="006226A5" w:rsidP="006226A5">
                  <w:pPr>
                    <w:spacing w:after="60"/>
                    <w:ind w:left="-15"/>
                    <w:jc w:val="center"/>
                    <w:rPr>
                      <w:rFonts w:ascii="Times New Roman" w:hAnsi="Times New Roman" w:cs="Times New Roman"/>
                      <w:sz w:val="18"/>
                      <w:szCs w:val="18"/>
                    </w:rPr>
                  </w:pPr>
                  <w:r w:rsidRPr="006226A5">
                    <w:rPr>
                      <w:rFonts w:ascii="Times New Roman" w:hAnsi="Times New Roman" w:cs="Times New Roman"/>
                      <w:sz w:val="18"/>
                      <w:szCs w:val="18"/>
                    </w:rPr>
                    <w:t>100</w:t>
                  </w:r>
                </w:p>
              </w:tc>
            </w:tr>
            <w:tr w:rsidR="006F5E4A" w:rsidRPr="006226A5" w14:paraId="205ECAD0" w14:textId="77777777" w:rsidTr="00371373">
              <w:trPr>
                <w:cantSplit/>
              </w:trPr>
              <w:tc>
                <w:tcPr>
                  <w:tcW w:w="703" w:type="dxa"/>
                  <w:tcBorders>
                    <w:top w:val="single" w:sz="4" w:space="0" w:color="auto"/>
                    <w:left w:val="single" w:sz="4" w:space="0" w:color="auto"/>
                    <w:bottom w:val="single" w:sz="4" w:space="0" w:color="auto"/>
                    <w:right w:val="single" w:sz="4" w:space="0" w:color="auto"/>
                  </w:tcBorders>
                </w:tcPr>
                <w:p w14:paraId="61A91F86" w14:textId="2A16B5A7" w:rsidR="006226A5" w:rsidRPr="006226A5" w:rsidRDefault="00844B83" w:rsidP="006226A5">
                  <w:pPr>
                    <w:spacing w:after="60"/>
                    <w:ind w:left="-15"/>
                    <w:jc w:val="center"/>
                    <w:rPr>
                      <w:rFonts w:ascii="Times New Roman" w:hAnsi="Times New Roman" w:cs="Times New Roman"/>
                      <w:sz w:val="24"/>
                      <w:szCs w:val="24"/>
                    </w:rPr>
                  </w:pPr>
                  <w:r>
                    <w:rPr>
                      <w:rFonts w:ascii="Times New Roman" w:hAnsi="Times New Roman" w:cs="Times New Roman"/>
                      <w:sz w:val="24"/>
                      <w:szCs w:val="24"/>
                    </w:rPr>
                    <w:t>2.2</w:t>
                  </w:r>
                  <w:r w:rsidR="006226A5" w:rsidRPr="006226A5">
                    <w:rPr>
                      <w:rFonts w:ascii="Times New Roman" w:hAnsi="Times New Roman" w:cs="Times New Roman"/>
                      <w:sz w:val="24"/>
                      <w:szCs w:val="24"/>
                    </w:rPr>
                    <w:t>.4</w:t>
                  </w:r>
                </w:p>
              </w:tc>
              <w:tc>
                <w:tcPr>
                  <w:tcW w:w="2978" w:type="dxa"/>
                  <w:tcBorders>
                    <w:top w:val="single" w:sz="4" w:space="0" w:color="auto"/>
                    <w:left w:val="single" w:sz="4" w:space="0" w:color="auto"/>
                    <w:bottom w:val="single" w:sz="4" w:space="0" w:color="auto"/>
                    <w:right w:val="single" w:sz="4" w:space="0" w:color="auto"/>
                  </w:tcBorders>
                </w:tcPr>
                <w:p w14:paraId="302B3F62" w14:textId="25970058" w:rsidR="006226A5" w:rsidRPr="006226A5" w:rsidRDefault="006226A5" w:rsidP="00844B83">
                  <w:pPr>
                    <w:tabs>
                      <w:tab w:val="left" w:pos="418"/>
                    </w:tabs>
                    <w:spacing w:after="0" w:line="240" w:lineRule="auto"/>
                    <w:jc w:val="both"/>
                    <w:rPr>
                      <w:rFonts w:ascii="Times New Roman" w:hAnsi="Times New Roman" w:cs="Times New Roman"/>
                      <w:sz w:val="24"/>
                      <w:szCs w:val="24"/>
                    </w:rPr>
                  </w:pPr>
                  <w:r w:rsidRPr="006226A5">
                    <w:rPr>
                      <w:rFonts w:ascii="Times New Roman" w:hAnsi="Times New Roman" w:cs="Times New Roman"/>
                      <w:sz w:val="24"/>
                      <w:szCs w:val="24"/>
                    </w:rPr>
                    <w:t xml:space="preserve">Кількість осіб, яким </w:t>
                  </w:r>
                  <w:proofErr w:type="spellStart"/>
                  <w:r w:rsidRPr="006226A5">
                    <w:rPr>
                      <w:rFonts w:ascii="Times New Roman" w:hAnsi="Times New Roman" w:cs="Times New Roman"/>
                      <w:sz w:val="24"/>
                      <w:szCs w:val="24"/>
                    </w:rPr>
                    <w:t>вру</w:t>
                  </w:r>
                  <w:r w:rsidR="00844B83">
                    <w:rPr>
                      <w:rFonts w:ascii="Times New Roman" w:hAnsi="Times New Roman" w:cs="Times New Roman"/>
                      <w:sz w:val="24"/>
                      <w:szCs w:val="24"/>
                    </w:rPr>
                    <w:t>-</w:t>
                  </w:r>
                  <w:r w:rsidRPr="006226A5">
                    <w:rPr>
                      <w:rFonts w:ascii="Times New Roman" w:hAnsi="Times New Roman" w:cs="Times New Roman"/>
                      <w:sz w:val="24"/>
                      <w:szCs w:val="24"/>
                    </w:rPr>
                    <w:t>чено</w:t>
                  </w:r>
                  <w:proofErr w:type="spellEnd"/>
                  <w:r w:rsidRPr="006226A5">
                    <w:rPr>
                      <w:rFonts w:ascii="Times New Roman" w:hAnsi="Times New Roman" w:cs="Times New Roman"/>
                      <w:sz w:val="24"/>
                      <w:szCs w:val="24"/>
                    </w:rPr>
                    <w:t xml:space="preserve"> букети квітів</w:t>
                  </w:r>
                </w:p>
              </w:tc>
              <w:tc>
                <w:tcPr>
                  <w:tcW w:w="1134" w:type="dxa"/>
                  <w:tcBorders>
                    <w:top w:val="single" w:sz="4" w:space="0" w:color="auto"/>
                    <w:left w:val="single" w:sz="4" w:space="0" w:color="auto"/>
                    <w:bottom w:val="single" w:sz="4" w:space="0" w:color="auto"/>
                    <w:right w:val="single" w:sz="4" w:space="0" w:color="auto"/>
                  </w:tcBorders>
                </w:tcPr>
                <w:p w14:paraId="062B5511" w14:textId="77777777" w:rsidR="006226A5" w:rsidRPr="006226A5" w:rsidRDefault="006226A5" w:rsidP="006226A5">
                  <w:pPr>
                    <w:spacing w:after="60"/>
                    <w:ind w:left="-15"/>
                    <w:jc w:val="center"/>
                    <w:rPr>
                      <w:rFonts w:ascii="Times New Roman" w:hAnsi="Times New Roman" w:cs="Times New Roman"/>
                      <w:sz w:val="18"/>
                      <w:szCs w:val="18"/>
                    </w:rPr>
                  </w:pPr>
                  <w:r w:rsidRPr="006226A5">
                    <w:rPr>
                      <w:rFonts w:ascii="Times New Roman" w:hAnsi="Times New Roman" w:cs="Times New Roman"/>
                      <w:sz w:val="18"/>
                      <w:szCs w:val="18"/>
                    </w:rPr>
                    <w:t>200</w:t>
                  </w:r>
                </w:p>
              </w:tc>
              <w:tc>
                <w:tcPr>
                  <w:tcW w:w="1131" w:type="dxa"/>
                  <w:tcBorders>
                    <w:top w:val="single" w:sz="4" w:space="0" w:color="auto"/>
                    <w:left w:val="single" w:sz="4" w:space="0" w:color="auto"/>
                    <w:bottom w:val="single" w:sz="4" w:space="0" w:color="auto"/>
                    <w:right w:val="single" w:sz="4" w:space="0" w:color="auto"/>
                  </w:tcBorders>
                </w:tcPr>
                <w:p w14:paraId="476B2512" w14:textId="77777777" w:rsidR="006226A5" w:rsidRPr="006226A5" w:rsidRDefault="006226A5" w:rsidP="006226A5">
                  <w:pPr>
                    <w:spacing w:after="60"/>
                    <w:ind w:left="-15"/>
                    <w:jc w:val="center"/>
                    <w:rPr>
                      <w:rFonts w:ascii="Times New Roman" w:hAnsi="Times New Roman" w:cs="Times New Roman"/>
                      <w:sz w:val="18"/>
                      <w:szCs w:val="18"/>
                    </w:rPr>
                  </w:pPr>
                  <w:r w:rsidRPr="006226A5">
                    <w:rPr>
                      <w:rFonts w:ascii="Times New Roman" w:hAnsi="Times New Roman" w:cs="Times New Roman"/>
                      <w:sz w:val="18"/>
                      <w:szCs w:val="18"/>
                    </w:rPr>
                    <w:t>200</w:t>
                  </w:r>
                </w:p>
              </w:tc>
              <w:tc>
                <w:tcPr>
                  <w:tcW w:w="1279" w:type="dxa"/>
                  <w:tcBorders>
                    <w:top w:val="single" w:sz="4" w:space="0" w:color="auto"/>
                    <w:left w:val="single" w:sz="4" w:space="0" w:color="auto"/>
                    <w:bottom w:val="single" w:sz="4" w:space="0" w:color="auto"/>
                    <w:right w:val="single" w:sz="4" w:space="0" w:color="auto"/>
                  </w:tcBorders>
                </w:tcPr>
                <w:p w14:paraId="747A10B5" w14:textId="77777777" w:rsidR="006226A5" w:rsidRPr="006226A5" w:rsidRDefault="006226A5" w:rsidP="006226A5">
                  <w:pPr>
                    <w:spacing w:after="60"/>
                    <w:ind w:left="-15"/>
                    <w:jc w:val="center"/>
                    <w:rPr>
                      <w:rFonts w:ascii="Times New Roman" w:hAnsi="Times New Roman" w:cs="Times New Roman"/>
                      <w:sz w:val="18"/>
                      <w:szCs w:val="18"/>
                    </w:rPr>
                  </w:pPr>
                  <w:r w:rsidRPr="006226A5">
                    <w:rPr>
                      <w:rFonts w:ascii="Times New Roman" w:hAnsi="Times New Roman" w:cs="Times New Roman"/>
                      <w:sz w:val="18"/>
                      <w:szCs w:val="18"/>
                    </w:rPr>
                    <w:t>500</w:t>
                  </w:r>
                </w:p>
              </w:tc>
              <w:tc>
                <w:tcPr>
                  <w:tcW w:w="1134" w:type="dxa"/>
                  <w:tcBorders>
                    <w:top w:val="single" w:sz="4" w:space="0" w:color="auto"/>
                    <w:left w:val="single" w:sz="4" w:space="0" w:color="auto"/>
                    <w:bottom w:val="single" w:sz="4" w:space="0" w:color="auto"/>
                    <w:right w:val="single" w:sz="4" w:space="0" w:color="auto"/>
                  </w:tcBorders>
                </w:tcPr>
                <w:p w14:paraId="09DFE28C" w14:textId="77777777" w:rsidR="006226A5" w:rsidRPr="006226A5" w:rsidRDefault="006226A5" w:rsidP="006226A5">
                  <w:pPr>
                    <w:spacing w:after="60"/>
                    <w:ind w:left="-15"/>
                    <w:jc w:val="center"/>
                    <w:rPr>
                      <w:rFonts w:ascii="Times New Roman" w:hAnsi="Times New Roman" w:cs="Times New Roman"/>
                      <w:sz w:val="18"/>
                      <w:szCs w:val="18"/>
                    </w:rPr>
                  </w:pPr>
                  <w:r w:rsidRPr="006226A5">
                    <w:rPr>
                      <w:rFonts w:ascii="Times New Roman" w:hAnsi="Times New Roman" w:cs="Times New Roman"/>
                      <w:sz w:val="18"/>
                      <w:szCs w:val="18"/>
                    </w:rPr>
                    <w:t>500</w:t>
                  </w:r>
                </w:p>
              </w:tc>
              <w:tc>
                <w:tcPr>
                  <w:tcW w:w="1275" w:type="dxa"/>
                  <w:tcBorders>
                    <w:top w:val="single" w:sz="4" w:space="0" w:color="auto"/>
                    <w:left w:val="single" w:sz="4" w:space="0" w:color="auto"/>
                    <w:bottom w:val="single" w:sz="4" w:space="0" w:color="auto"/>
                    <w:right w:val="single" w:sz="4" w:space="0" w:color="auto"/>
                  </w:tcBorders>
                </w:tcPr>
                <w:p w14:paraId="6D02D2D3" w14:textId="77777777" w:rsidR="006226A5" w:rsidRPr="006226A5" w:rsidRDefault="006226A5" w:rsidP="006226A5">
                  <w:pPr>
                    <w:spacing w:after="60"/>
                    <w:ind w:left="-15"/>
                    <w:jc w:val="center"/>
                    <w:rPr>
                      <w:rFonts w:ascii="Times New Roman" w:hAnsi="Times New Roman" w:cs="Times New Roman"/>
                      <w:sz w:val="18"/>
                      <w:szCs w:val="18"/>
                    </w:rPr>
                  </w:pPr>
                  <w:r w:rsidRPr="006226A5">
                    <w:rPr>
                      <w:rFonts w:ascii="Times New Roman" w:hAnsi="Times New Roman" w:cs="Times New Roman"/>
                      <w:sz w:val="18"/>
                      <w:szCs w:val="18"/>
                    </w:rPr>
                    <w:t>500</w:t>
                  </w:r>
                </w:p>
              </w:tc>
            </w:tr>
            <w:tr w:rsidR="006226A5" w:rsidRPr="006226A5" w14:paraId="00771281" w14:textId="77777777" w:rsidTr="00371373">
              <w:trPr>
                <w:cantSplit/>
              </w:trPr>
              <w:tc>
                <w:tcPr>
                  <w:tcW w:w="703" w:type="dxa"/>
                  <w:tcBorders>
                    <w:top w:val="single" w:sz="4" w:space="0" w:color="auto"/>
                    <w:left w:val="single" w:sz="4" w:space="0" w:color="auto"/>
                    <w:bottom w:val="single" w:sz="4" w:space="0" w:color="auto"/>
                    <w:right w:val="single" w:sz="4" w:space="0" w:color="auto"/>
                  </w:tcBorders>
                  <w:shd w:val="clear" w:color="auto" w:fill="auto"/>
                </w:tcPr>
                <w:p w14:paraId="6F973F3D" w14:textId="272C1CA7" w:rsidR="006226A5" w:rsidRPr="006226A5" w:rsidRDefault="002A4900" w:rsidP="006226A5">
                  <w:pPr>
                    <w:spacing w:after="60"/>
                    <w:ind w:left="-15"/>
                    <w:jc w:val="center"/>
                    <w:rPr>
                      <w:rFonts w:ascii="Times New Roman" w:hAnsi="Times New Roman" w:cs="Times New Roman"/>
                      <w:sz w:val="24"/>
                      <w:szCs w:val="24"/>
                    </w:rPr>
                  </w:pPr>
                  <w:r>
                    <w:rPr>
                      <w:rFonts w:ascii="Times New Roman" w:hAnsi="Times New Roman" w:cs="Times New Roman"/>
                      <w:sz w:val="24"/>
                      <w:szCs w:val="24"/>
                    </w:rPr>
                    <w:t>3</w:t>
                  </w:r>
                  <w:r w:rsidR="006226A5" w:rsidRPr="006226A5">
                    <w:rPr>
                      <w:rFonts w:ascii="Times New Roman" w:hAnsi="Times New Roman" w:cs="Times New Roman"/>
                      <w:sz w:val="24"/>
                      <w:szCs w:val="24"/>
                    </w:rPr>
                    <w:t>.</w:t>
                  </w:r>
                </w:p>
              </w:tc>
              <w:tc>
                <w:tcPr>
                  <w:tcW w:w="8931" w:type="dxa"/>
                  <w:gridSpan w:val="6"/>
                  <w:tcBorders>
                    <w:top w:val="single" w:sz="4" w:space="0" w:color="auto"/>
                    <w:left w:val="single" w:sz="4" w:space="0" w:color="auto"/>
                    <w:bottom w:val="single" w:sz="4" w:space="0" w:color="auto"/>
                    <w:right w:val="single" w:sz="4" w:space="0" w:color="auto"/>
                  </w:tcBorders>
                  <w:shd w:val="clear" w:color="auto" w:fill="auto"/>
                </w:tcPr>
                <w:p w14:paraId="1861F169" w14:textId="5D1B660C" w:rsidR="006226A5" w:rsidRPr="002A4900" w:rsidRDefault="006226A5" w:rsidP="002A4900">
                  <w:pPr>
                    <w:spacing w:after="0" w:line="240" w:lineRule="auto"/>
                    <w:ind w:left="-17"/>
                    <w:rPr>
                      <w:rFonts w:ascii="Times New Roman" w:hAnsi="Times New Roman" w:cs="Times New Roman"/>
                      <w:b/>
                      <w:bCs/>
                      <w:sz w:val="24"/>
                      <w:szCs w:val="24"/>
                      <w:u w:val="single"/>
                    </w:rPr>
                  </w:pPr>
                  <w:r w:rsidRPr="002A4900">
                    <w:rPr>
                      <w:rFonts w:ascii="Times New Roman" w:eastAsia="Tahoma" w:hAnsi="Times New Roman" w:cs="Times New Roman"/>
                      <w:b/>
                      <w:bCs/>
                      <w:color w:val="000000"/>
                      <w:sz w:val="24"/>
                      <w:szCs w:val="24"/>
                      <w:u w:val="single"/>
                      <w:lang w:eastAsia="uk-UA"/>
                    </w:rPr>
                    <w:t>ефективності</w:t>
                  </w:r>
                  <w:r w:rsidRPr="003D35C3">
                    <w:rPr>
                      <w:rFonts w:ascii="Times New Roman" w:eastAsia="Tahoma" w:hAnsi="Times New Roman" w:cs="Times New Roman"/>
                      <w:b/>
                      <w:bCs/>
                      <w:color w:val="000000"/>
                      <w:sz w:val="24"/>
                      <w:szCs w:val="24"/>
                      <w:lang w:eastAsia="uk-UA"/>
                    </w:rPr>
                    <w:t xml:space="preserve"> </w:t>
                  </w:r>
                  <w:r w:rsidR="003D35C3" w:rsidRPr="003D35C3">
                    <w:rPr>
                      <w:rFonts w:ascii="Times New Roman" w:eastAsia="Tahoma" w:hAnsi="Times New Roman" w:cs="Times New Roman"/>
                      <w:b/>
                      <w:bCs/>
                      <w:color w:val="000000"/>
                      <w:sz w:val="24"/>
                      <w:szCs w:val="24"/>
                      <w:lang w:eastAsia="uk-UA"/>
                    </w:rPr>
                    <w:t>(грн.)</w:t>
                  </w:r>
                </w:p>
              </w:tc>
            </w:tr>
            <w:tr w:rsidR="006F5E4A" w:rsidRPr="006226A5" w14:paraId="522D6BE2" w14:textId="77777777" w:rsidTr="00371373">
              <w:trPr>
                <w:cantSplit/>
              </w:trPr>
              <w:tc>
                <w:tcPr>
                  <w:tcW w:w="703" w:type="dxa"/>
                  <w:tcBorders>
                    <w:top w:val="single" w:sz="4" w:space="0" w:color="auto"/>
                    <w:left w:val="single" w:sz="4" w:space="0" w:color="auto"/>
                    <w:bottom w:val="single" w:sz="4" w:space="0" w:color="auto"/>
                    <w:right w:val="single" w:sz="4" w:space="0" w:color="auto"/>
                  </w:tcBorders>
                </w:tcPr>
                <w:p w14:paraId="730D8BAB" w14:textId="2047D500" w:rsidR="006226A5" w:rsidRPr="006226A5" w:rsidRDefault="003D35C3" w:rsidP="006226A5">
                  <w:pPr>
                    <w:spacing w:after="60"/>
                    <w:ind w:left="-15"/>
                    <w:jc w:val="center"/>
                    <w:rPr>
                      <w:rFonts w:ascii="Times New Roman" w:hAnsi="Times New Roman" w:cs="Times New Roman"/>
                      <w:sz w:val="24"/>
                      <w:szCs w:val="24"/>
                    </w:rPr>
                  </w:pPr>
                  <w:r>
                    <w:rPr>
                      <w:rFonts w:ascii="Times New Roman" w:hAnsi="Times New Roman" w:cs="Times New Roman"/>
                      <w:sz w:val="24"/>
                      <w:szCs w:val="24"/>
                    </w:rPr>
                    <w:t>2.3</w:t>
                  </w:r>
                  <w:r w:rsidR="006226A5" w:rsidRPr="006226A5">
                    <w:rPr>
                      <w:rFonts w:ascii="Times New Roman" w:hAnsi="Times New Roman" w:cs="Times New Roman"/>
                      <w:sz w:val="24"/>
                      <w:szCs w:val="24"/>
                    </w:rPr>
                    <w:t>.1</w:t>
                  </w:r>
                </w:p>
              </w:tc>
              <w:tc>
                <w:tcPr>
                  <w:tcW w:w="2978" w:type="dxa"/>
                  <w:tcBorders>
                    <w:top w:val="single" w:sz="4" w:space="0" w:color="auto"/>
                    <w:left w:val="single" w:sz="4" w:space="0" w:color="auto"/>
                    <w:bottom w:val="single" w:sz="4" w:space="0" w:color="auto"/>
                    <w:right w:val="single" w:sz="4" w:space="0" w:color="auto"/>
                  </w:tcBorders>
                </w:tcPr>
                <w:p w14:paraId="69B410C9" w14:textId="77777777" w:rsidR="006226A5" w:rsidRPr="006226A5" w:rsidRDefault="006226A5" w:rsidP="00AE7367">
                  <w:pPr>
                    <w:tabs>
                      <w:tab w:val="left" w:pos="418"/>
                    </w:tabs>
                    <w:spacing w:after="0" w:line="240" w:lineRule="auto"/>
                    <w:jc w:val="both"/>
                    <w:rPr>
                      <w:rFonts w:ascii="Times New Roman" w:hAnsi="Times New Roman" w:cs="Times New Roman"/>
                      <w:sz w:val="24"/>
                      <w:szCs w:val="24"/>
                    </w:rPr>
                  </w:pPr>
                  <w:r w:rsidRPr="006226A5">
                    <w:rPr>
                      <w:rFonts w:ascii="Times New Roman" w:hAnsi="Times New Roman" w:cs="Times New Roman"/>
                      <w:sz w:val="24"/>
                      <w:szCs w:val="24"/>
                    </w:rPr>
                    <w:t>Середня вартість однієї відзнаки</w:t>
                  </w:r>
                </w:p>
              </w:tc>
              <w:tc>
                <w:tcPr>
                  <w:tcW w:w="1134" w:type="dxa"/>
                  <w:tcBorders>
                    <w:top w:val="single" w:sz="4" w:space="0" w:color="auto"/>
                    <w:left w:val="single" w:sz="4" w:space="0" w:color="auto"/>
                    <w:bottom w:val="single" w:sz="4" w:space="0" w:color="auto"/>
                    <w:right w:val="single" w:sz="4" w:space="0" w:color="auto"/>
                  </w:tcBorders>
                </w:tcPr>
                <w:p w14:paraId="3BF4E987" w14:textId="77777777" w:rsidR="006226A5" w:rsidRPr="00AE7367" w:rsidRDefault="006226A5" w:rsidP="006226A5">
                  <w:pPr>
                    <w:spacing w:after="60"/>
                    <w:ind w:left="-15"/>
                    <w:jc w:val="center"/>
                    <w:rPr>
                      <w:rFonts w:ascii="Times New Roman" w:hAnsi="Times New Roman" w:cs="Times New Roman"/>
                      <w:sz w:val="20"/>
                      <w:szCs w:val="20"/>
                    </w:rPr>
                  </w:pPr>
                  <w:r w:rsidRPr="00AE7367">
                    <w:rPr>
                      <w:rFonts w:ascii="Times New Roman" w:hAnsi="Times New Roman" w:cs="Times New Roman"/>
                      <w:sz w:val="20"/>
                      <w:szCs w:val="20"/>
                    </w:rPr>
                    <w:t>30,45</w:t>
                  </w:r>
                </w:p>
              </w:tc>
              <w:tc>
                <w:tcPr>
                  <w:tcW w:w="1131" w:type="dxa"/>
                  <w:tcBorders>
                    <w:top w:val="single" w:sz="4" w:space="0" w:color="auto"/>
                    <w:left w:val="single" w:sz="4" w:space="0" w:color="auto"/>
                    <w:bottom w:val="single" w:sz="4" w:space="0" w:color="auto"/>
                    <w:right w:val="single" w:sz="4" w:space="0" w:color="auto"/>
                  </w:tcBorders>
                </w:tcPr>
                <w:p w14:paraId="3DAFB935" w14:textId="77777777" w:rsidR="006226A5" w:rsidRPr="00AE7367" w:rsidRDefault="006226A5" w:rsidP="006226A5">
                  <w:pPr>
                    <w:spacing w:after="60"/>
                    <w:ind w:left="-15"/>
                    <w:jc w:val="center"/>
                    <w:rPr>
                      <w:rFonts w:ascii="Times New Roman" w:hAnsi="Times New Roman" w:cs="Times New Roman"/>
                      <w:sz w:val="20"/>
                      <w:szCs w:val="20"/>
                    </w:rPr>
                  </w:pPr>
                  <w:r w:rsidRPr="00AE7367">
                    <w:rPr>
                      <w:rFonts w:ascii="Times New Roman" w:hAnsi="Times New Roman" w:cs="Times New Roman"/>
                      <w:sz w:val="20"/>
                      <w:szCs w:val="20"/>
                    </w:rPr>
                    <w:t>57,12</w:t>
                  </w:r>
                </w:p>
              </w:tc>
              <w:tc>
                <w:tcPr>
                  <w:tcW w:w="1279" w:type="dxa"/>
                  <w:tcBorders>
                    <w:top w:val="single" w:sz="4" w:space="0" w:color="auto"/>
                    <w:left w:val="single" w:sz="4" w:space="0" w:color="auto"/>
                    <w:bottom w:val="single" w:sz="4" w:space="0" w:color="auto"/>
                    <w:right w:val="single" w:sz="4" w:space="0" w:color="auto"/>
                  </w:tcBorders>
                </w:tcPr>
                <w:p w14:paraId="196105F1" w14:textId="77777777" w:rsidR="006226A5" w:rsidRPr="00AE7367" w:rsidRDefault="006226A5" w:rsidP="006226A5">
                  <w:pPr>
                    <w:spacing w:after="60"/>
                    <w:ind w:left="-15"/>
                    <w:jc w:val="center"/>
                    <w:rPr>
                      <w:rFonts w:ascii="Times New Roman" w:hAnsi="Times New Roman" w:cs="Times New Roman"/>
                      <w:sz w:val="20"/>
                      <w:szCs w:val="20"/>
                    </w:rPr>
                  </w:pPr>
                  <w:r w:rsidRPr="00AE7367">
                    <w:rPr>
                      <w:rFonts w:ascii="Times New Roman" w:hAnsi="Times New Roman" w:cs="Times New Roman"/>
                      <w:sz w:val="20"/>
                      <w:szCs w:val="20"/>
                    </w:rPr>
                    <w:t>85,17</w:t>
                  </w:r>
                </w:p>
              </w:tc>
              <w:tc>
                <w:tcPr>
                  <w:tcW w:w="1134" w:type="dxa"/>
                  <w:tcBorders>
                    <w:top w:val="single" w:sz="4" w:space="0" w:color="auto"/>
                    <w:left w:val="single" w:sz="4" w:space="0" w:color="auto"/>
                    <w:bottom w:val="single" w:sz="4" w:space="0" w:color="auto"/>
                    <w:right w:val="single" w:sz="4" w:space="0" w:color="auto"/>
                  </w:tcBorders>
                </w:tcPr>
                <w:p w14:paraId="3A2DA04E" w14:textId="42568372" w:rsidR="006226A5" w:rsidRPr="001C6449" w:rsidRDefault="00982FF2" w:rsidP="001C6449">
                  <w:pPr>
                    <w:spacing w:after="60"/>
                    <w:ind w:left="-15"/>
                    <w:jc w:val="center"/>
                    <w:rPr>
                      <w:rFonts w:ascii="Times New Roman" w:hAnsi="Times New Roman" w:cs="Times New Roman"/>
                      <w:sz w:val="20"/>
                      <w:szCs w:val="20"/>
                    </w:rPr>
                  </w:pPr>
                  <w:r>
                    <w:rPr>
                      <w:rFonts w:ascii="Times New Roman" w:hAnsi="Times New Roman" w:cs="Times New Roman"/>
                      <w:sz w:val="20"/>
                      <w:szCs w:val="20"/>
                    </w:rPr>
                    <w:t>94,71</w:t>
                  </w:r>
                </w:p>
              </w:tc>
              <w:tc>
                <w:tcPr>
                  <w:tcW w:w="1275" w:type="dxa"/>
                  <w:tcBorders>
                    <w:top w:val="single" w:sz="4" w:space="0" w:color="auto"/>
                    <w:left w:val="single" w:sz="4" w:space="0" w:color="auto"/>
                    <w:bottom w:val="single" w:sz="4" w:space="0" w:color="auto"/>
                    <w:right w:val="single" w:sz="4" w:space="0" w:color="auto"/>
                  </w:tcBorders>
                </w:tcPr>
                <w:p w14:paraId="036B9B31" w14:textId="569CFCAA" w:rsidR="006226A5" w:rsidRPr="001C6449" w:rsidRDefault="001C6449" w:rsidP="006226A5">
                  <w:pPr>
                    <w:spacing w:after="60"/>
                    <w:ind w:left="-15"/>
                    <w:jc w:val="center"/>
                    <w:rPr>
                      <w:rFonts w:ascii="Times New Roman" w:hAnsi="Times New Roman" w:cs="Times New Roman"/>
                      <w:sz w:val="20"/>
                      <w:szCs w:val="20"/>
                    </w:rPr>
                  </w:pPr>
                  <w:r w:rsidRPr="001C6449">
                    <w:rPr>
                      <w:rFonts w:ascii="Times New Roman" w:hAnsi="Times New Roman" w:cs="Times New Roman"/>
                      <w:sz w:val="20"/>
                      <w:szCs w:val="20"/>
                    </w:rPr>
                    <w:t>99,44</w:t>
                  </w:r>
                </w:p>
              </w:tc>
            </w:tr>
            <w:tr w:rsidR="006F5E4A" w:rsidRPr="006226A5" w14:paraId="39B26592" w14:textId="77777777" w:rsidTr="00371373">
              <w:trPr>
                <w:cantSplit/>
              </w:trPr>
              <w:tc>
                <w:tcPr>
                  <w:tcW w:w="703" w:type="dxa"/>
                  <w:tcBorders>
                    <w:top w:val="single" w:sz="4" w:space="0" w:color="auto"/>
                    <w:left w:val="single" w:sz="4" w:space="0" w:color="auto"/>
                    <w:bottom w:val="single" w:sz="4" w:space="0" w:color="auto"/>
                    <w:right w:val="single" w:sz="4" w:space="0" w:color="auto"/>
                  </w:tcBorders>
                </w:tcPr>
                <w:p w14:paraId="3390A913" w14:textId="4CC1D274" w:rsidR="006226A5" w:rsidRPr="006226A5" w:rsidRDefault="00AE7367" w:rsidP="006226A5">
                  <w:pPr>
                    <w:spacing w:after="60"/>
                    <w:ind w:left="-15"/>
                    <w:jc w:val="center"/>
                    <w:rPr>
                      <w:rFonts w:ascii="Times New Roman" w:hAnsi="Times New Roman" w:cs="Times New Roman"/>
                      <w:sz w:val="24"/>
                      <w:szCs w:val="24"/>
                    </w:rPr>
                  </w:pPr>
                  <w:r>
                    <w:rPr>
                      <w:rFonts w:ascii="Times New Roman" w:hAnsi="Times New Roman" w:cs="Times New Roman"/>
                      <w:sz w:val="24"/>
                      <w:szCs w:val="24"/>
                    </w:rPr>
                    <w:t>2.3.2</w:t>
                  </w:r>
                </w:p>
              </w:tc>
              <w:tc>
                <w:tcPr>
                  <w:tcW w:w="2978" w:type="dxa"/>
                  <w:tcBorders>
                    <w:top w:val="single" w:sz="4" w:space="0" w:color="auto"/>
                    <w:left w:val="single" w:sz="4" w:space="0" w:color="auto"/>
                    <w:bottom w:val="single" w:sz="4" w:space="0" w:color="auto"/>
                    <w:right w:val="single" w:sz="4" w:space="0" w:color="auto"/>
                  </w:tcBorders>
                </w:tcPr>
                <w:p w14:paraId="4FB30DED" w14:textId="23C5A333" w:rsidR="006226A5" w:rsidRPr="006226A5" w:rsidRDefault="006226A5" w:rsidP="00AE7367">
                  <w:pPr>
                    <w:tabs>
                      <w:tab w:val="left" w:pos="418"/>
                    </w:tabs>
                    <w:spacing w:after="0" w:line="240" w:lineRule="auto"/>
                    <w:ind w:left="-100"/>
                    <w:jc w:val="both"/>
                    <w:rPr>
                      <w:rFonts w:ascii="Times New Roman" w:hAnsi="Times New Roman" w:cs="Times New Roman"/>
                      <w:sz w:val="24"/>
                      <w:szCs w:val="24"/>
                    </w:rPr>
                  </w:pPr>
                  <w:r w:rsidRPr="006226A5">
                    <w:rPr>
                      <w:rFonts w:ascii="Times New Roman" w:hAnsi="Times New Roman" w:cs="Times New Roman"/>
                      <w:sz w:val="24"/>
                      <w:szCs w:val="24"/>
                    </w:rPr>
                    <w:t>Середня вартість почесної відзнаки</w:t>
                  </w:r>
                  <w:r w:rsidR="00AE7367">
                    <w:rPr>
                      <w:rFonts w:ascii="Times New Roman" w:hAnsi="Times New Roman" w:cs="Times New Roman"/>
                      <w:sz w:val="24"/>
                      <w:szCs w:val="24"/>
                    </w:rPr>
                    <w:t xml:space="preserve"> </w:t>
                  </w:r>
                  <w:r w:rsidRPr="006226A5">
                    <w:rPr>
                      <w:rFonts w:ascii="Times New Roman" w:hAnsi="Times New Roman" w:cs="Times New Roman"/>
                      <w:sz w:val="24"/>
                      <w:szCs w:val="24"/>
                    </w:rPr>
                    <w:t>та атрибутів до неї</w:t>
                  </w:r>
                </w:p>
              </w:tc>
              <w:tc>
                <w:tcPr>
                  <w:tcW w:w="1134" w:type="dxa"/>
                  <w:tcBorders>
                    <w:top w:val="single" w:sz="4" w:space="0" w:color="auto"/>
                    <w:left w:val="single" w:sz="4" w:space="0" w:color="auto"/>
                    <w:bottom w:val="single" w:sz="4" w:space="0" w:color="auto"/>
                    <w:right w:val="single" w:sz="4" w:space="0" w:color="auto"/>
                  </w:tcBorders>
                </w:tcPr>
                <w:p w14:paraId="232A16A4" w14:textId="77777777" w:rsidR="006226A5" w:rsidRPr="00AE7367" w:rsidRDefault="006226A5" w:rsidP="006226A5">
                  <w:pPr>
                    <w:spacing w:after="60"/>
                    <w:ind w:left="-15"/>
                    <w:jc w:val="center"/>
                    <w:rPr>
                      <w:rFonts w:ascii="Times New Roman" w:hAnsi="Times New Roman" w:cs="Times New Roman"/>
                      <w:sz w:val="20"/>
                      <w:szCs w:val="20"/>
                    </w:rPr>
                  </w:pPr>
                  <w:r w:rsidRPr="00AE7367">
                    <w:rPr>
                      <w:rFonts w:ascii="Times New Roman" w:hAnsi="Times New Roman" w:cs="Times New Roman"/>
                      <w:sz w:val="20"/>
                      <w:szCs w:val="20"/>
                    </w:rPr>
                    <w:t>748,59</w:t>
                  </w:r>
                </w:p>
              </w:tc>
              <w:tc>
                <w:tcPr>
                  <w:tcW w:w="1131" w:type="dxa"/>
                  <w:tcBorders>
                    <w:top w:val="single" w:sz="4" w:space="0" w:color="auto"/>
                    <w:left w:val="single" w:sz="4" w:space="0" w:color="auto"/>
                    <w:bottom w:val="single" w:sz="4" w:space="0" w:color="auto"/>
                    <w:right w:val="single" w:sz="4" w:space="0" w:color="auto"/>
                  </w:tcBorders>
                </w:tcPr>
                <w:p w14:paraId="20B34761" w14:textId="77777777" w:rsidR="006226A5" w:rsidRPr="00AE7367" w:rsidRDefault="006226A5" w:rsidP="006226A5">
                  <w:pPr>
                    <w:spacing w:after="60"/>
                    <w:ind w:left="-15"/>
                    <w:jc w:val="center"/>
                    <w:rPr>
                      <w:rFonts w:ascii="Times New Roman" w:hAnsi="Times New Roman" w:cs="Times New Roman"/>
                      <w:sz w:val="20"/>
                      <w:szCs w:val="20"/>
                    </w:rPr>
                  </w:pPr>
                  <w:r w:rsidRPr="00AE7367">
                    <w:rPr>
                      <w:rFonts w:ascii="Times New Roman" w:hAnsi="Times New Roman" w:cs="Times New Roman"/>
                      <w:sz w:val="20"/>
                      <w:szCs w:val="20"/>
                    </w:rPr>
                    <w:t>877,79</w:t>
                  </w:r>
                </w:p>
              </w:tc>
              <w:tc>
                <w:tcPr>
                  <w:tcW w:w="1279" w:type="dxa"/>
                  <w:tcBorders>
                    <w:top w:val="single" w:sz="4" w:space="0" w:color="auto"/>
                    <w:left w:val="single" w:sz="4" w:space="0" w:color="auto"/>
                    <w:bottom w:val="single" w:sz="4" w:space="0" w:color="auto"/>
                    <w:right w:val="single" w:sz="4" w:space="0" w:color="auto"/>
                  </w:tcBorders>
                </w:tcPr>
                <w:p w14:paraId="18C617C0" w14:textId="77777777" w:rsidR="006226A5" w:rsidRPr="00AE7367" w:rsidRDefault="006226A5" w:rsidP="006226A5">
                  <w:pPr>
                    <w:spacing w:after="60"/>
                    <w:ind w:left="-15"/>
                    <w:jc w:val="center"/>
                    <w:rPr>
                      <w:rFonts w:ascii="Times New Roman" w:hAnsi="Times New Roman" w:cs="Times New Roman"/>
                      <w:sz w:val="20"/>
                      <w:szCs w:val="20"/>
                    </w:rPr>
                  </w:pPr>
                  <w:r w:rsidRPr="00AE7367">
                    <w:rPr>
                      <w:rFonts w:ascii="Times New Roman" w:hAnsi="Times New Roman" w:cs="Times New Roman"/>
                      <w:sz w:val="20"/>
                      <w:szCs w:val="20"/>
                    </w:rPr>
                    <w:t>1387,96</w:t>
                  </w:r>
                </w:p>
              </w:tc>
              <w:tc>
                <w:tcPr>
                  <w:tcW w:w="1134" w:type="dxa"/>
                  <w:tcBorders>
                    <w:top w:val="single" w:sz="4" w:space="0" w:color="auto"/>
                    <w:left w:val="single" w:sz="4" w:space="0" w:color="auto"/>
                    <w:bottom w:val="single" w:sz="4" w:space="0" w:color="auto"/>
                    <w:right w:val="single" w:sz="4" w:space="0" w:color="auto"/>
                  </w:tcBorders>
                </w:tcPr>
                <w:p w14:paraId="0289ED7B" w14:textId="710370E3" w:rsidR="006226A5" w:rsidRPr="001C6449" w:rsidRDefault="0044647C" w:rsidP="006226A5">
                  <w:pPr>
                    <w:spacing w:after="60"/>
                    <w:ind w:left="-15"/>
                    <w:jc w:val="center"/>
                    <w:rPr>
                      <w:rFonts w:ascii="Times New Roman" w:hAnsi="Times New Roman" w:cs="Times New Roman"/>
                      <w:sz w:val="20"/>
                      <w:szCs w:val="20"/>
                    </w:rPr>
                  </w:pPr>
                  <w:r>
                    <w:rPr>
                      <w:rFonts w:ascii="Times New Roman" w:hAnsi="Times New Roman" w:cs="Times New Roman"/>
                      <w:sz w:val="20"/>
                      <w:szCs w:val="20"/>
                    </w:rPr>
                    <w:t>1515,41</w:t>
                  </w:r>
                </w:p>
              </w:tc>
              <w:tc>
                <w:tcPr>
                  <w:tcW w:w="1275" w:type="dxa"/>
                  <w:tcBorders>
                    <w:top w:val="single" w:sz="4" w:space="0" w:color="auto"/>
                    <w:left w:val="single" w:sz="4" w:space="0" w:color="auto"/>
                    <w:bottom w:val="single" w:sz="4" w:space="0" w:color="auto"/>
                    <w:right w:val="single" w:sz="4" w:space="0" w:color="auto"/>
                  </w:tcBorders>
                </w:tcPr>
                <w:p w14:paraId="00683B2A" w14:textId="16930E9E" w:rsidR="006226A5" w:rsidRPr="001C6449" w:rsidRDefault="00982FF2" w:rsidP="006226A5">
                  <w:pPr>
                    <w:spacing w:after="60"/>
                    <w:ind w:left="-15"/>
                    <w:jc w:val="center"/>
                    <w:rPr>
                      <w:rFonts w:ascii="Times New Roman" w:hAnsi="Times New Roman" w:cs="Times New Roman"/>
                      <w:sz w:val="20"/>
                      <w:szCs w:val="20"/>
                    </w:rPr>
                  </w:pPr>
                  <w:r>
                    <w:rPr>
                      <w:rFonts w:ascii="Times New Roman" w:hAnsi="Times New Roman" w:cs="Times New Roman"/>
                      <w:sz w:val="20"/>
                      <w:szCs w:val="20"/>
                    </w:rPr>
                    <w:t>1645,67</w:t>
                  </w:r>
                </w:p>
              </w:tc>
            </w:tr>
            <w:tr w:rsidR="006F5E4A" w:rsidRPr="006226A5" w14:paraId="5E48E60F" w14:textId="77777777" w:rsidTr="00371373">
              <w:trPr>
                <w:cantSplit/>
              </w:trPr>
              <w:tc>
                <w:tcPr>
                  <w:tcW w:w="703" w:type="dxa"/>
                  <w:tcBorders>
                    <w:top w:val="single" w:sz="4" w:space="0" w:color="auto"/>
                    <w:left w:val="single" w:sz="4" w:space="0" w:color="auto"/>
                    <w:bottom w:val="single" w:sz="4" w:space="0" w:color="auto"/>
                    <w:right w:val="single" w:sz="4" w:space="0" w:color="auto"/>
                  </w:tcBorders>
                </w:tcPr>
                <w:p w14:paraId="0BEF5C11" w14:textId="31FCAA48" w:rsidR="006226A5" w:rsidRPr="006226A5" w:rsidRDefault="00AE7367" w:rsidP="006226A5">
                  <w:pPr>
                    <w:spacing w:after="60"/>
                    <w:ind w:left="-15"/>
                    <w:jc w:val="center"/>
                    <w:rPr>
                      <w:rFonts w:ascii="Times New Roman" w:hAnsi="Times New Roman" w:cs="Times New Roman"/>
                      <w:sz w:val="24"/>
                      <w:szCs w:val="24"/>
                    </w:rPr>
                  </w:pPr>
                  <w:r>
                    <w:rPr>
                      <w:rFonts w:ascii="Times New Roman" w:hAnsi="Times New Roman" w:cs="Times New Roman"/>
                      <w:sz w:val="24"/>
                      <w:szCs w:val="24"/>
                    </w:rPr>
                    <w:t>2.3.3</w:t>
                  </w:r>
                </w:p>
              </w:tc>
              <w:tc>
                <w:tcPr>
                  <w:tcW w:w="2978" w:type="dxa"/>
                  <w:tcBorders>
                    <w:top w:val="single" w:sz="4" w:space="0" w:color="auto"/>
                    <w:left w:val="single" w:sz="4" w:space="0" w:color="auto"/>
                    <w:bottom w:val="single" w:sz="4" w:space="0" w:color="auto"/>
                    <w:right w:val="single" w:sz="4" w:space="0" w:color="auto"/>
                  </w:tcBorders>
                </w:tcPr>
                <w:p w14:paraId="78ABAD12" w14:textId="77777777" w:rsidR="006226A5" w:rsidRPr="006226A5" w:rsidRDefault="006226A5" w:rsidP="00AE7367">
                  <w:pPr>
                    <w:tabs>
                      <w:tab w:val="left" w:pos="418"/>
                    </w:tabs>
                    <w:spacing w:after="0" w:line="240" w:lineRule="auto"/>
                    <w:jc w:val="both"/>
                    <w:rPr>
                      <w:rFonts w:ascii="Times New Roman" w:hAnsi="Times New Roman" w:cs="Times New Roman"/>
                      <w:sz w:val="24"/>
                      <w:szCs w:val="24"/>
                    </w:rPr>
                  </w:pPr>
                  <w:r w:rsidRPr="006226A5">
                    <w:rPr>
                      <w:rFonts w:ascii="Times New Roman" w:hAnsi="Times New Roman" w:cs="Times New Roman"/>
                      <w:sz w:val="24"/>
                      <w:szCs w:val="24"/>
                    </w:rPr>
                    <w:t>Середня вартість цінного подарунку</w:t>
                  </w:r>
                </w:p>
              </w:tc>
              <w:tc>
                <w:tcPr>
                  <w:tcW w:w="1134" w:type="dxa"/>
                  <w:tcBorders>
                    <w:top w:val="single" w:sz="4" w:space="0" w:color="auto"/>
                    <w:left w:val="single" w:sz="4" w:space="0" w:color="auto"/>
                    <w:bottom w:val="single" w:sz="4" w:space="0" w:color="auto"/>
                    <w:right w:val="single" w:sz="4" w:space="0" w:color="auto"/>
                  </w:tcBorders>
                </w:tcPr>
                <w:p w14:paraId="6D1B94E1" w14:textId="7012A960" w:rsidR="006226A5" w:rsidRPr="00AE7367" w:rsidRDefault="006226A5" w:rsidP="006226A5">
                  <w:pPr>
                    <w:spacing w:after="60"/>
                    <w:ind w:left="-15"/>
                    <w:jc w:val="center"/>
                    <w:rPr>
                      <w:rFonts w:ascii="Times New Roman" w:hAnsi="Times New Roman" w:cs="Times New Roman"/>
                      <w:sz w:val="20"/>
                      <w:szCs w:val="20"/>
                    </w:rPr>
                  </w:pPr>
                  <w:r w:rsidRPr="00AE7367">
                    <w:rPr>
                      <w:rFonts w:ascii="Times New Roman" w:hAnsi="Times New Roman" w:cs="Times New Roman"/>
                      <w:sz w:val="20"/>
                      <w:szCs w:val="20"/>
                    </w:rPr>
                    <w:t>2437,36</w:t>
                  </w:r>
                </w:p>
              </w:tc>
              <w:tc>
                <w:tcPr>
                  <w:tcW w:w="1131" w:type="dxa"/>
                  <w:tcBorders>
                    <w:top w:val="single" w:sz="4" w:space="0" w:color="auto"/>
                    <w:left w:val="single" w:sz="4" w:space="0" w:color="auto"/>
                    <w:bottom w:val="single" w:sz="4" w:space="0" w:color="auto"/>
                    <w:right w:val="single" w:sz="4" w:space="0" w:color="auto"/>
                  </w:tcBorders>
                </w:tcPr>
                <w:p w14:paraId="562B79FE" w14:textId="7909D5BB" w:rsidR="006226A5" w:rsidRPr="00AE7367" w:rsidRDefault="006226A5" w:rsidP="006226A5">
                  <w:pPr>
                    <w:spacing w:after="60"/>
                    <w:ind w:left="-15"/>
                    <w:jc w:val="center"/>
                    <w:rPr>
                      <w:rFonts w:ascii="Times New Roman" w:hAnsi="Times New Roman" w:cs="Times New Roman"/>
                      <w:sz w:val="20"/>
                      <w:szCs w:val="20"/>
                    </w:rPr>
                  </w:pPr>
                  <w:r w:rsidRPr="00AE7367">
                    <w:rPr>
                      <w:rFonts w:ascii="Times New Roman" w:hAnsi="Times New Roman" w:cs="Times New Roman"/>
                      <w:sz w:val="20"/>
                      <w:szCs w:val="20"/>
                    </w:rPr>
                    <w:t>0</w:t>
                  </w:r>
                  <w:r w:rsidR="00AE7367" w:rsidRPr="00AE7367">
                    <w:rPr>
                      <w:rFonts w:ascii="Times New Roman" w:hAnsi="Times New Roman" w:cs="Times New Roman"/>
                      <w:sz w:val="20"/>
                      <w:szCs w:val="20"/>
                    </w:rPr>
                    <w:t>,00</w:t>
                  </w:r>
                </w:p>
              </w:tc>
              <w:tc>
                <w:tcPr>
                  <w:tcW w:w="1279" w:type="dxa"/>
                  <w:tcBorders>
                    <w:top w:val="single" w:sz="4" w:space="0" w:color="auto"/>
                    <w:left w:val="single" w:sz="4" w:space="0" w:color="auto"/>
                    <w:bottom w:val="single" w:sz="4" w:space="0" w:color="auto"/>
                    <w:right w:val="single" w:sz="4" w:space="0" w:color="auto"/>
                  </w:tcBorders>
                </w:tcPr>
                <w:p w14:paraId="5CF3E1A9" w14:textId="77777777" w:rsidR="006226A5" w:rsidRPr="00AE7367" w:rsidRDefault="006226A5" w:rsidP="006226A5">
                  <w:pPr>
                    <w:spacing w:after="60"/>
                    <w:ind w:left="-15"/>
                    <w:jc w:val="center"/>
                    <w:rPr>
                      <w:rFonts w:ascii="Times New Roman" w:hAnsi="Times New Roman" w:cs="Times New Roman"/>
                      <w:sz w:val="20"/>
                      <w:szCs w:val="20"/>
                    </w:rPr>
                  </w:pPr>
                  <w:r w:rsidRPr="00AE7367">
                    <w:rPr>
                      <w:rFonts w:ascii="Times New Roman" w:hAnsi="Times New Roman" w:cs="Times New Roman"/>
                      <w:sz w:val="20"/>
                      <w:szCs w:val="20"/>
                    </w:rPr>
                    <w:t>1803,26</w:t>
                  </w:r>
                </w:p>
              </w:tc>
              <w:tc>
                <w:tcPr>
                  <w:tcW w:w="1134" w:type="dxa"/>
                  <w:tcBorders>
                    <w:top w:val="single" w:sz="4" w:space="0" w:color="auto"/>
                    <w:left w:val="single" w:sz="4" w:space="0" w:color="auto"/>
                    <w:bottom w:val="single" w:sz="4" w:space="0" w:color="auto"/>
                    <w:right w:val="single" w:sz="4" w:space="0" w:color="auto"/>
                  </w:tcBorders>
                </w:tcPr>
                <w:p w14:paraId="1324E8D0" w14:textId="24A8D033" w:rsidR="006226A5" w:rsidRPr="00AE7367" w:rsidRDefault="0030599F" w:rsidP="006226A5">
                  <w:pPr>
                    <w:spacing w:after="60"/>
                    <w:ind w:left="-15"/>
                    <w:jc w:val="center"/>
                    <w:rPr>
                      <w:rFonts w:ascii="Times New Roman" w:hAnsi="Times New Roman" w:cs="Times New Roman"/>
                      <w:sz w:val="20"/>
                      <w:szCs w:val="20"/>
                    </w:rPr>
                  </w:pPr>
                  <w:r>
                    <w:rPr>
                      <w:rFonts w:ascii="Times New Roman" w:hAnsi="Times New Roman" w:cs="Times New Roman"/>
                      <w:sz w:val="20"/>
                      <w:szCs w:val="20"/>
                    </w:rPr>
                    <w:t>4320</w:t>
                  </w:r>
                  <w:r w:rsidR="00AE7367" w:rsidRPr="00AE7367">
                    <w:rPr>
                      <w:rFonts w:ascii="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tcPr>
                <w:p w14:paraId="0A0433EE" w14:textId="13486142" w:rsidR="006226A5" w:rsidRPr="00AE7367" w:rsidRDefault="0030599F" w:rsidP="006226A5">
                  <w:pPr>
                    <w:spacing w:after="60"/>
                    <w:ind w:left="-15"/>
                    <w:jc w:val="center"/>
                    <w:rPr>
                      <w:rFonts w:ascii="Times New Roman" w:hAnsi="Times New Roman" w:cs="Times New Roman"/>
                      <w:sz w:val="20"/>
                      <w:szCs w:val="20"/>
                    </w:rPr>
                  </w:pPr>
                  <w:r>
                    <w:rPr>
                      <w:rFonts w:ascii="Times New Roman" w:hAnsi="Times New Roman" w:cs="Times New Roman"/>
                      <w:sz w:val="20"/>
                      <w:szCs w:val="20"/>
                    </w:rPr>
                    <w:t>4320</w:t>
                  </w:r>
                  <w:r w:rsidR="00AE7367">
                    <w:rPr>
                      <w:rFonts w:ascii="Times New Roman" w:hAnsi="Times New Roman" w:cs="Times New Roman"/>
                      <w:sz w:val="20"/>
                      <w:szCs w:val="20"/>
                    </w:rPr>
                    <w:t>,00</w:t>
                  </w:r>
                </w:p>
              </w:tc>
            </w:tr>
            <w:tr w:rsidR="006F5E4A" w:rsidRPr="006226A5" w14:paraId="4FEEB655" w14:textId="77777777" w:rsidTr="00371373">
              <w:trPr>
                <w:cantSplit/>
              </w:trPr>
              <w:tc>
                <w:tcPr>
                  <w:tcW w:w="703" w:type="dxa"/>
                  <w:tcBorders>
                    <w:top w:val="single" w:sz="4" w:space="0" w:color="auto"/>
                    <w:left w:val="single" w:sz="4" w:space="0" w:color="auto"/>
                    <w:bottom w:val="single" w:sz="4" w:space="0" w:color="auto"/>
                    <w:right w:val="single" w:sz="4" w:space="0" w:color="auto"/>
                  </w:tcBorders>
                </w:tcPr>
                <w:p w14:paraId="2DAEBAEC" w14:textId="221EEE0D" w:rsidR="006226A5" w:rsidRPr="006226A5" w:rsidRDefault="0077226E" w:rsidP="006226A5">
                  <w:pPr>
                    <w:spacing w:after="60"/>
                    <w:ind w:left="-15"/>
                    <w:jc w:val="center"/>
                    <w:rPr>
                      <w:rFonts w:ascii="Times New Roman" w:hAnsi="Times New Roman" w:cs="Times New Roman"/>
                      <w:sz w:val="24"/>
                      <w:szCs w:val="24"/>
                    </w:rPr>
                  </w:pPr>
                  <w:r>
                    <w:rPr>
                      <w:rFonts w:ascii="Times New Roman" w:hAnsi="Times New Roman" w:cs="Times New Roman"/>
                      <w:sz w:val="24"/>
                      <w:szCs w:val="24"/>
                    </w:rPr>
                    <w:t>2.3.4</w:t>
                  </w:r>
                </w:p>
              </w:tc>
              <w:tc>
                <w:tcPr>
                  <w:tcW w:w="2978" w:type="dxa"/>
                  <w:tcBorders>
                    <w:top w:val="single" w:sz="4" w:space="0" w:color="auto"/>
                    <w:left w:val="single" w:sz="4" w:space="0" w:color="auto"/>
                    <w:bottom w:val="single" w:sz="4" w:space="0" w:color="auto"/>
                    <w:right w:val="single" w:sz="4" w:space="0" w:color="auto"/>
                  </w:tcBorders>
                </w:tcPr>
                <w:p w14:paraId="2345B1AC" w14:textId="77777777" w:rsidR="006226A5" w:rsidRPr="006226A5" w:rsidRDefault="006226A5" w:rsidP="0077226E">
                  <w:pPr>
                    <w:tabs>
                      <w:tab w:val="left" w:pos="418"/>
                    </w:tabs>
                    <w:spacing w:after="0" w:line="240" w:lineRule="auto"/>
                    <w:rPr>
                      <w:rFonts w:ascii="Times New Roman" w:hAnsi="Times New Roman" w:cs="Times New Roman"/>
                      <w:sz w:val="24"/>
                      <w:szCs w:val="24"/>
                    </w:rPr>
                  </w:pPr>
                  <w:r w:rsidRPr="006226A5">
                    <w:rPr>
                      <w:rFonts w:ascii="Times New Roman" w:hAnsi="Times New Roman" w:cs="Times New Roman"/>
                      <w:sz w:val="24"/>
                      <w:szCs w:val="24"/>
                    </w:rPr>
                    <w:t>Середня вартість букета квітів</w:t>
                  </w:r>
                </w:p>
              </w:tc>
              <w:tc>
                <w:tcPr>
                  <w:tcW w:w="1134" w:type="dxa"/>
                  <w:tcBorders>
                    <w:top w:val="single" w:sz="4" w:space="0" w:color="auto"/>
                    <w:left w:val="single" w:sz="4" w:space="0" w:color="auto"/>
                    <w:bottom w:val="single" w:sz="4" w:space="0" w:color="auto"/>
                    <w:right w:val="single" w:sz="4" w:space="0" w:color="auto"/>
                  </w:tcBorders>
                </w:tcPr>
                <w:p w14:paraId="43BDE754" w14:textId="5909DE99" w:rsidR="006226A5" w:rsidRPr="0077226E" w:rsidRDefault="006226A5" w:rsidP="006226A5">
                  <w:pPr>
                    <w:spacing w:after="60"/>
                    <w:ind w:left="-15"/>
                    <w:jc w:val="center"/>
                    <w:rPr>
                      <w:rFonts w:ascii="Times New Roman" w:hAnsi="Times New Roman" w:cs="Times New Roman"/>
                      <w:sz w:val="20"/>
                      <w:szCs w:val="20"/>
                    </w:rPr>
                  </w:pPr>
                  <w:r w:rsidRPr="0077226E">
                    <w:rPr>
                      <w:rFonts w:ascii="Times New Roman" w:hAnsi="Times New Roman" w:cs="Times New Roman"/>
                      <w:sz w:val="20"/>
                      <w:szCs w:val="20"/>
                    </w:rPr>
                    <w:t>306</w:t>
                  </w:r>
                  <w:r w:rsidR="0077226E" w:rsidRPr="0077226E">
                    <w:rPr>
                      <w:rFonts w:ascii="Times New Roman" w:hAnsi="Times New Roman" w:cs="Times New Roman"/>
                      <w:sz w:val="20"/>
                      <w:szCs w:val="20"/>
                    </w:rPr>
                    <w:t>,00</w:t>
                  </w:r>
                </w:p>
              </w:tc>
              <w:tc>
                <w:tcPr>
                  <w:tcW w:w="1131" w:type="dxa"/>
                  <w:tcBorders>
                    <w:top w:val="single" w:sz="4" w:space="0" w:color="auto"/>
                    <w:left w:val="single" w:sz="4" w:space="0" w:color="auto"/>
                    <w:bottom w:val="single" w:sz="4" w:space="0" w:color="auto"/>
                    <w:right w:val="single" w:sz="4" w:space="0" w:color="auto"/>
                  </w:tcBorders>
                </w:tcPr>
                <w:p w14:paraId="6760652B" w14:textId="6F28E38B" w:rsidR="006226A5" w:rsidRPr="0077226E" w:rsidRDefault="006226A5" w:rsidP="006226A5">
                  <w:pPr>
                    <w:spacing w:after="60"/>
                    <w:ind w:left="-15"/>
                    <w:jc w:val="center"/>
                    <w:rPr>
                      <w:rFonts w:ascii="Times New Roman" w:hAnsi="Times New Roman" w:cs="Times New Roman"/>
                      <w:sz w:val="20"/>
                      <w:szCs w:val="20"/>
                    </w:rPr>
                  </w:pPr>
                  <w:r w:rsidRPr="0077226E">
                    <w:rPr>
                      <w:rFonts w:ascii="Times New Roman" w:hAnsi="Times New Roman" w:cs="Times New Roman"/>
                      <w:sz w:val="20"/>
                      <w:szCs w:val="20"/>
                    </w:rPr>
                    <w:t>325</w:t>
                  </w:r>
                  <w:r w:rsidR="0077226E" w:rsidRPr="0077226E">
                    <w:rPr>
                      <w:rFonts w:ascii="Times New Roman" w:hAnsi="Times New Roman" w:cs="Times New Roman"/>
                      <w:sz w:val="20"/>
                      <w:szCs w:val="20"/>
                    </w:rPr>
                    <w:t>,00</w:t>
                  </w:r>
                </w:p>
              </w:tc>
              <w:tc>
                <w:tcPr>
                  <w:tcW w:w="1279" w:type="dxa"/>
                  <w:tcBorders>
                    <w:top w:val="single" w:sz="4" w:space="0" w:color="auto"/>
                    <w:left w:val="single" w:sz="4" w:space="0" w:color="auto"/>
                    <w:bottom w:val="single" w:sz="4" w:space="0" w:color="auto"/>
                    <w:right w:val="single" w:sz="4" w:space="0" w:color="auto"/>
                  </w:tcBorders>
                </w:tcPr>
                <w:p w14:paraId="781612C9" w14:textId="047B7ABE" w:rsidR="006226A5" w:rsidRPr="0077226E" w:rsidRDefault="006226A5" w:rsidP="006226A5">
                  <w:pPr>
                    <w:spacing w:after="60"/>
                    <w:ind w:left="-15"/>
                    <w:jc w:val="center"/>
                    <w:rPr>
                      <w:rFonts w:ascii="Times New Roman" w:hAnsi="Times New Roman" w:cs="Times New Roman"/>
                      <w:sz w:val="20"/>
                      <w:szCs w:val="20"/>
                    </w:rPr>
                  </w:pPr>
                  <w:r w:rsidRPr="0077226E">
                    <w:rPr>
                      <w:rFonts w:ascii="Times New Roman" w:hAnsi="Times New Roman" w:cs="Times New Roman"/>
                      <w:sz w:val="20"/>
                      <w:szCs w:val="20"/>
                    </w:rPr>
                    <w:t>400</w:t>
                  </w:r>
                  <w:r w:rsidR="0077226E" w:rsidRPr="0077226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14:paraId="01DBA601" w14:textId="419B1BE1" w:rsidR="006226A5" w:rsidRPr="0077226E" w:rsidRDefault="0030599F" w:rsidP="006226A5">
                  <w:pPr>
                    <w:spacing w:after="60"/>
                    <w:ind w:left="-15"/>
                    <w:jc w:val="center"/>
                    <w:rPr>
                      <w:rFonts w:ascii="Times New Roman" w:hAnsi="Times New Roman" w:cs="Times New Roman"/>
                      <w:sz w:val="20"/>
                      <w:szCs w:val="20"/>
                    </w:rPr>
                  </w:pPr>
                  <w:r>
                    <w:rPr>
                      <w:rFonts w:ascii="Times New Roman" w:hAnsi="Times New Roman" w:cs="Times New Roman"/>
                      <w:sz w:val="20"/>
                      <w:szCs w:val="20"/>
                    </w:rPr>
                    <w:t>420</w:t>
                  </w:r>
                  <w:r w:rsidR="0077226E" w:rsidRPr="0077226E">
                    <w:rPr>
                      <w:rFonts w:ascii="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tcPr>
                <w:p w14:paraId="627C26F0" w14:textId="0E0EADAB" w:rsidR="006226A5" w:rsidRPr="0077226E" w:rsidRDefault="0030599F" w:rsidP="006226A5">
                  <w:pPr>
                    <w:spacing w:after="60"/>
                    <w:ind w:left="-15"/>
                    <w:jc w:val="center"/>
                    <w:rPr>
                      <w:rFonts w:ascii="Times New Roman" w:hAnsi="Times New Roman" w:cs="Times New Roman"/>
                      <w:sz w:val="20"/>
                      <w:szCs w:val="20"/>
                    </w:rPr>
                  </w:pPr>
                  <w:r>
                    <w:rPr>
                      <w:rFonts w:ascii="Times New Roman" w:hAnsi="Times New Roman" w:cs="Times New Roman"/>
                      <w:sz w:val="20"/>
                      <w:szCs w:val="20"/>
                    </w:rPr>
                    <w:t>441</w:t>
                  </w:r>
                  <w:r w:rsidR="0077226E" w:rsidRPr="0077226E">
                    <w:rPr>
                      <w:rFonts w:ascii="Times New Roman" w:hAnsi="Times New Roman" w:cs="Times New Roman"/>
                      <w:sz w:val="20"/>
                      <w:szCs w:val="20"/>
                    </w:rPr>
                    <w:t>,00</w:t>
                  </w:r>
                </w:p>
              </w:tc>
            </w:tr>
            <w:tr w:rsidR="006A4141" w:rsidRPr="006226A5" w14:paraId="39F3F470" w14:textId="77777777" w:rsidTr="00D74481">
              <w:trPr>
                <w:cantSplit/>
              </w:trPr>
              <w:tc>
                <w:tcPr>
                  <w:tcW w:w="703" w:type="dxa"/>
                  <w:tcBorders>
                    <w:top w:val="single" w:sz="4" w:space="0" w:color="auto"/>
                    <w:left w:val="single" w:sz="4" w:space="0" w:color="auto"/>
                    <w:bottom w:val="single" w:sz="4" w:space="0" w:color="auto"/>
                    <w:right w:val="single" w:sz="4" w:space="0" w:color="auto"/>
                  </w:tcBorders>
                  <w:shd w:val="clear" w:color="auto" w:fill="auto"/>
                </w:tcPr>
                <w:p w14:paraId="13D5B000" w14:textId="38E2BD23" w:rsidR="006A4141" w:rsidRPr="006226A5" w:rsidRDefault="006A4141" w:rsidP="006226A5">
                  <w:pPr>
                    <w:spacing w:after="60"/>
                    <w:ind w:left="-15"/>
                    <w:jc w:val="center"/>
                    <w:rPr>
                      <w:rFonts w:ascii="Times New Roman" w:hAnsi="Times New Roman" w:cs="Times New Roman"/>
                      <w:sz w:val="24"/>
                      <w:szCs w:val="24"/>
                    </w:rPr>
                  </w:pPr>
                  <w:r>
                    <w:rPr>
                      <w:rFonts w:ascii="Times New Roman" w:hAnsi="Times New Roman" w:cs="Times New Roman"/>
                      <w:sz w:val="24"/>
                      <w:szCs w:val="24"/>
                    </w:rPr>
                    <w:t>4</w:t>
                  </w:r>
                  <w:r w:rsidRPr="006226A5">
                    <w:rPr>
                      <w:rFonts w:ascii="Times New Roman" w:hAnsi="Times New Roman" w:cs="Times New Roman"/>
                      <w:sz w:val="24"/>
                      <w:szCs w:val="24"/>
                    </w:rPr>
                    <w:t>.</w:t>
                  </w:r>
                </w:p>
              </w:tc>
              <w:tc>
                <w:tcPr>
                  <w:tcW w:w="8931" w:type="dxa"/>
                  <w:gridSpan w:val="6"/>
                  <w:tcBorders>
                    <w:top w:val="single" w:sz="4" w:space="0" w:color="auto"/>
                    <w:left w:val="single" w:sz="4" w:space="0" w:color="auto"/>
                    <w:bottom w:val="single" w:sz="4" w:space="0" w:color="auto"/>
                    <w:right w:val="single" w:sz="4" w:space="0" w:color="auto"/>
                  </w:tcBorders>
                  <w:shd w:val="clear" w:color="auto" w:fill="auto"/>
                </w:tcPr>
                <w:p w14:paraId="664D2E3E" w14:textId="56E3BA7B" w:rsidR="006A4141" w:rsidRPr="006A4141" w:rsidRDefault="006A4141" w:rsidP="006A4141">
                  <w:pPr>
                    <w:spacing w:after="60"/>
                    <w:ind w:left="-15"/>
                    <w:rPr>
                      <w:rFonts w:ascii="Times New Roman" w:hAnsi="Times New Roman" w:cs="Times New Roman"/>
                      <w:b/>
                      <w:bCs/>
                      <w:sz w:val="18"/>
                      <w:szCs w:val="18"/>
                    </w:rPr>
                  </w:pPr>
                  <w:r w:rsidRPr="006A4141">
                    <w:rPr>
                      <w:rFonts w:ascii="Times New Roman" w:hAnsi="Times New Roman" w:cs="Times New Roman"/>
                      <w:b/>
                      <w:bCs/>
                      <w:sz w:val="24"/>
                      <w:szCs w:val="24"/>
                      <w:u w:val="single"/>
                    </w:rPr>
                    <w:t>якості</w:t>
                  </w:r>
                  <w:r w:rsidRPr="006A4141">
                    <w:rPr>
                      <w:rFonts w:ascii="Times New Roman" w:hAnsi="Times New Roman" w:cs="Times New Roman"/>
                      <w:b/>
                      <w:bCs/>
                      <w:sz w:val="24"/>
                      <w:szCs w:val="24"/>
                    </w:rPr>
                    <w:t xml:space="preserve"> (%)</w:t>
                  </w:r>
                </w:p>
              </w:tc>
            </w:tr>
            <w:tr w:rsidR="006F5E4A" w:rsidRPr="006226A5" w14:paraId="60C720CE" w14:textId="77777777" w:rsidTr="00371373">
              <w:trPr>
                <w:cantSplit/>
              </w:trPr>
              <w:tc>
                <w:tcPr>
                  <w:tcW w:w="703" w:type="dxa"/>
                  <w:tcBorders>
                    <w:top w:val="single" w:sz="4" w:space="0" w:color="auto"/>
                    <w:left w:val="single" w:sz="4" w:space="0" w:color="auto"/>
                    <w:bottom w:val="single" w:sz="4" w:space="0" w:color="auto"/>
                    <w:right w:val="single" w:sz="4" w:space="0" w:color="auto"/>
                  </w:tcBorders>
                </w:tcPr>
                <w:p w14:paraId="5EF54673" w14:textId="07CBC79E" w:rsidR="006226A5" w:rsidRPr="006226A5" w:rsidRDefault="002D51AB" w:rsidP="006226A5">
                  <w:pPr>
                    <w:spacing w:after="60"/>
                    <w:rPr>
                      <w:rFonts w:ascii="Times New Roman" w:hAnsi="Times New Roman" w:cs="Times New Roman"/>
                      <w:sz w:val="24"/>
                      <w:szCs w:val="24"/>
                    </w:rPr>
                  </w:pPr>
                  <w:r>
                    <w:rPr>
                      <w:rFonts w:ascii="Times New Roman" w:hAnsi="Times New Roman" w:cs="Times New Roman"/>
                      <w:sz w:val="24"/>
                      <w:szCs w:val="24"/>
                    </w:rPr>
                    <w:lastRenderedPageBreak/>
                    <w:t>2.4.1</w:t>
                  </w:r>
                </w:p>
              </w:tc>
              <w:tc>
                <w:tcPr>
                  <w:tcW w:w="2978" w:type="dxa"/>
                  <w:tcBorders>
                    <w:top w:val="single" w:sz="4" w:space="0" w:color="auto"/>
                    <w:left w:val="single" w:sz="4" w:space="0" w:color="auto"/>
                    <w:bottom w:val="single" w:sz="4" w:space="0" w:color="auto"/>
                    <w:right w:val="single" w:sz="4" w:space="0" w:color="auto"/>
                  </w:tcBorders>
                </w:tcPr>
                <w:p w14:paraId="029C9AD9" w14:textId="457F686C" w:rsidR="006226A5" w:rsidRPr="006226A5" w:rsidRDefault="006226A5" w:rsidP="002D51AB">
                  <w:pPr>
                    <w:tabs>
                      <w:tab w:val="left" w:pos="418"/>
                    </w:tabs>
                    <w:spacing w:after="0" w:line="240" w:lineRule="auto"/>
                    <w:jc w:val="both"/>
                    <w:rPr>
                      <w:rFonts w:ascii="Times New Roman" w:hAnsi="Times New Roman" w:cs="Times New Roman"/>
                      <w:sz w:val="24"/>
                      <w:szCs w:val="24"/>
                    </w:rPr>
                  </w:pPr>
                  <w:r w:rsidRPr="006226A5">
                    <w:rPr>
                      <w:rFonts w:ascii="Times New Roman" w:hAnsi="Times New Roman" w:cs="Times New Roman"/>
                      <w:sz w:val="24"/>
                      <w:szCs w:val="24"/>
                    </w:rPr>
                    <w:t xml:space="preserve">Відсоток осіб, вшанованих міськими відзнаками, </w:t>
                  </w:r>
                  <w:proofErr w:type="spellStart"/>
                  <w:r w:rsidRPr="006226A5">
                    <w:rPr>
                      <w:rFonts w:ascii="Times New Roman" w:hAnsi="Times New Roman" w:cs="Times New Roman"/>
                      <w:sz w:val="24"/>
                      <w:szCs w:val="24"/>
                    </w:rPr>
                    <w:t>ві</w:t>
                  </w:r>
                  <w:r w:rsidR="002D51AB">
                    <w:rPr>
                      <w:rFonts w:ascii="Times New Roman" w:hAnsi="Times New Roman" w:cs="Times New Roman"/>
                      <w:sz w:val="24"/>
                      <w:szCs w:val="24"/>
                    </w:rPr>
                    <w:t>-</w:t>
                  </w:r>
                  <w:r w:rsidRPr="006226A5">
                    <w:rPr>
                      <w:rFonts w:ascii="Times New Roman" w:hAnsi="Times New Roman" w:cs="Times New Roman"/>
                      <w:sz w:val="24"/>
                      <w:szCs w:val="24"/>
                    </w:rPr>
                    <w:t>таннями</w:t>
                  </w:r>
                  <w:proofErr w:type="spellEnd"/>
                  <w:r w:rsidRPr="006226A5">
                    <w:rPr>
                      <w:rFonts w:ascii="Times New Roman" w:hAnsi="Times New Roman" w:cs="Times New Roman"/>
                      <w:sz w:val="24"/>
                      <w:szCs w:val="24"/>
                    </w:rPr>
                    <w:t xml:space="preserve">, цінними </w:t>
                  </w:r>
                  <w:proofErr w:type="spellStart"/>
                  <w:r w:rsidRPr="006226A5">
                    <w:rPr>
                      <w:rFonts w:ascii="Times New Roman" w:hAnsi="Times New Roman" w:cs="Times New Roman"/>
                      <w:sz w:val="24"/>
                      <w:szCs w:val="24"/>
                    </w:rPr>
                    <w:t>пода</w:t>
                  </w:r>
                  <w:r w:rsidR="002D51AB">
                    <w:rPr>
                      <w:rFonts w:ascii="Times New Roman" w:hAnsi="Times New Roman" w:cs="Times New Roman"/>
                      <w:sz w:val="24"/>
                      <w:szCs w:val="24"/>
                    </w:rPr>
                    <w:t>-</w:t>
                  </w:r>
                  <w:r w:rsidRPr="006226A5">
                    <w:rPr>
                      <w:rFonts w:ascii="Times New Roman" w:hAnsi="Times New Roman" w:cs="Times New Roman"/>
                      <w:sz w:val="24"/>
                      <w:szCs w:val="24"/>
                    </w:rPr>
                    <w:t>рунками</w:t>
                  </w:r>
                  <w:proofErr w:type="spellEnd"/>
                  <w:r w:rsidRPr="006226A5">
                    <w:rPr>
                      <w:rFonts w:ascii="Times New Roman" w:hAnsi="Times New Roman" w:cs="Times New Roman"/>
                      <w:sz w:val="24"/>
                      <w:szCs w:val="24"/>
                    </w:rPr>
                    <w:t xml:space="preserve">, квітами </w:t>
                  </w:r>
                </w:p>
              </w:tc>
              <w:tc>
                <w:tcPr>
                  <w:tcW w:w="1134" w:type="dxa"/>
                  <w:tcBorders>
                    <w:top w:val="single" w:sz="4" w:space="0" w:color="auto"/>
                    <w:left w:val="single" w:sz="4" w:space="0" w:color="auto"/>
                    <w:bottom w:val="single" w:sz="4" w:space="0" w:color="auto"/>
                    <w:right w:val="single" w:sz="4" w:space="0" w:color="auto"/>
                  </w:tcBorders>
                </w:tcPr>
                <w:p w14:paraId="4CED2DFB" w14:textId="79BF1307" w:rsidR="006226A5" w:rsidRPr="002D51AB" w:rsidRDefault="006226A5" w:rsidP="006226A5">
                  <w:pPr>
                    <w:spacing w:after="60"/>
                    <w:ind w:left="-15"/>
                    <w:jc w:val="center"/>
                    <w:rPr>
                      <w:rFonts w:ascii="Times New Roman" w:hAnsi="Times New Roman" w:cs="Times New Roman"/>
                      <w:sz w:val="20"/>
                      <w:szCs w:val="20"/>
                    </w:rPr>
                  </w:pPr>
                  <w:r w:rsidRPr="002D51AB">
                    <w:rPr>
                      <w:rFonts w:ascii="Times New Roman" w:hAnsi="Times New Roman" w:cs="Times New Roman"/>
                      <w:sz w:val="20"/>
                      <w:szCs w:val="20"/>
                    </w:rPr>
                    <w:t>100</w:t>
                  </w:r>
                </w:p>
              </w:tc>
              <w:tc>
                <w:tcPr>
                  <w:tcW w:w="1131" w:type="dxa"/>
                  <w:tcBorders>
                    <w:top w:val="single" w:sz="4" w:space="0" w:color="auto"/>
                    <w:left w:val="single" w:sz="4" w:space="0" w:color="auto"/>
                    <w:bottom w:val="single" w:sz="4" w:space="0" w:color="auto"/>
                    <w:right w:val="single" w:sz="4" w:space="0" w:color="auto"/>
                  </w:tcBorders>
                </w:tcPr>
                <w:p w14:paraId="4209C409" w14:textId="77777777" w:rsidR="006226A5" w:rsidRPr="002D51AB" w:rsidRDefault="006226A5" w:rsidP="006226A5">
                  <w:pPr>
                    <w:spacing w:after="60"/>
                    <w:ind w:left="-15"/>
                    <w:jc w:val="center"/>
                    <w:rPr>
                      <w:rFonts w:ascii="Times New Roman" w:hAnsi="Times New Roman" w:cs="Times New Roman"/>
                      <w:sz w:val="20"/>
                      <w:szCs w:val="20"/>
                    </w:rPr>
                  </w:pPr>
                  <w:r w:rsidRPr="002D51AB">
                    <w:rPr>
                      <w:rFonts w:ascii="Times New Roman" w:hAnsi="Times New Roman" w:cs="Times New Roman"/>
                      <w:sz w:val="20"/>
                      <w:szCs w:val="20"/>
                    </w:rPr>
                    <w:t>100</w:t>
                  </w:r>
                </w:p>
              </w:tc>
              <w:tc>
                <w:tcPr>
                  <w:tcW w:w="1279" w:type="dxa"/>
                  <w:tcBorders>
                    <w:top w:val="single" w:sz="4" w:space="0" w:color="auto"/>
                    <w:left w:val="single" w:sz="4" w:space="0" w:color="auto"/>
                    <w:bottom w:val="single" w:sz="4" w:space="0" w:color="auto"/>
                    <w:right w:val="single" w:sz="4" w:space="0" w:color="auto"/>
                  </w:tcBorders>
                </w:tcPr>
                <w:p w14:paraId="0BB2738D" w14:textId="77777777" w:rsidR="006226A5" w:rsidRPr="002D51AB" w:rsidRDefault="006226A5" w:rsidP="006226A5">
                  <w:pPr>
                    <w:spacing w:after="60"/>
                    <w:ind w:left="-15"/>
                    <w:jc w:val="center"/>
                    <w:rPr>
                      <w:rFonts w:ascii="Times New Roman" w:hAnsi="Times New Roman" w:cs="Times New Roman"/>
                      <w:sz w:val="20"/>
                      <w:szCs w:val="20"/>
                    </w:rPr>
                  </w:pPr>
                  <w:r w:rsidRPr="002D51A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58079960" w14:textId="77777777" w:rsidR="006226A5" w:rsidRPr="002D51AB" w:rsidRDefault="006226A5" w:rsidP="006226A5">
                  <w:pPr>
                    <w:spacing w:after="60"/>
                    <w:ind w:left="-15"/>
                    <w:jc w:val="center"/>
                    <w:rPr>
                      <w:rFonts w:ascii="Times New Roman" w:hAnsi="Times New Roman" w:cs="Times New Roman"/>
                      <w:sz w:val="20"/>
                      <w:szCs w:val="20"/>
                    </w:rPr>
                  </w:pPr>
                  <w:r w:rsidRPr="002D51AB">
                    <w:rPr>
                      <w:rFonts w:ascii="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14:paraId="3693D7B6" w14:textId="77777777" w:rsidR="006226A5" w:rsidRPr="002D51AB" w:rsidRDefault="006226A5" w:rsidP="006226A5">
                  <w:pPr>
                    <w:spacing w:after="60"/>
                    <w:ind w:left="-15"/>
                    <w:jc w:val="center"/>
                    <w:rPr>
                      <w:rFonts w:ascii="Times New Roman" w:hAnsi="Times New Roman" w:cs="Times New Roman"/>
                      <w:sz w:val="20"/>
                      <w:szCs w:val="20"/>
                    </w:rPr>
                  </w:pPr>
                  <w:r w:rsidRPr="002D51AB">
                    <w:rPr>
                      <w:rFonts w:ascii="Times New Roman" w:hAnsi="Times New Roman" w:cs="Times New Roman"/>
                      <w:sz w:val="20"/>
                      <w:szCs w:val="20"/>
                    </w:rPr>
                    <w:t>100</w:t>
                  </w:r>
                </w:p>
              </w:tc>
            </w:tr>
            <w:tr w:rsidR="006F5E4A" w:rsidRPr="006226A5" w14:paraId="5F35E978" w14:textId="77777777" w:rsidTr="00371373">
              <w:trPr>
                <w:cantSplit/>
              </w:trPr>
              <w:tc>
                <w:tcPr>
                  <w:tcW w:w="703" w:type="dxa"/>
                  <w:tcBorders>
                    <w:top w:val="single" w:sz="4" w:space="0" w:color="auto"/>
                    <w:left w:val="single" w:sz="4" w:space="0" w:color="auto"/>
                    <w:bottom w:val="single" w:sz="4" w:space="0" w:color="auto"/>
                    <w:right w:val="single" w:sz="4" w:space="0" w:color="auto"/>
                  </w:tcBorders>
                </w:tcPr>
                <w:p w14:paraId="524267CF" w14:textId="6692552A" w:rsidR="006226A5" w:rsidRPr="006226A5" w:rsidRDefault="002D51AB" w:rsidP="006226A5">
                  <w:pPr>
                    <w:spacing w:after="60"/>
                    <w:rPr>
                      <w:rFonts w:ascii="Times New Roman" w:hAnsi="Times New Roman" w:cs="Times New Roman"/>
                      <w:sz w:val="24"/>
                      <w:szCs w:val="24"/>
                    </w:rPr>
                  </w:pPr>
                  <w:r>
                    <w:rPr>
                      <w:rFonts w:ascii="Times New Roman" w:hAnsi="Times New Roman" w:cs="Times New Roman"/>
                      <w:sz w:val="24"/>
                      <w:szCs w:val="24"/>
                    </w:rPr>
                    <w:t>2.4.2</w:t>
                  </w:r>
                  <w:r w:rsidR="006226A5" w:rsidRPr="006226A5">
                    <w:rPr>
                      <w:rFonts w:ascii="Times New Roman" w:hAnsi="Times New Roman" w:cs="Times New Roman"/>
                      <w:sz w:val="24"/>
                      <w:szCs w:val="24"/>
                    </w:rPr>
                    <w:t xml:space="preserve"> </w:t>
                  </w:r>
                </w:p>
              </w:tc>
              <w:tc>
                <w:tcPr>
                  <w:tcW w:w="2978" w:type="dxa"/>
                  <w:tcBorders>
                    <w:top w:val="single" w:sz="4" w:space="0" w:color="auto"/>
                    <w:left w:val="single" w:sz="4" w:space="0" w:color="auto"/>
                    <w:bottom w:val="single" w:sz="4" w:space="0" w:color="auto"/>
                    <w:right w:val="single" w:sz="4" w:space="0" w:color="auto"/>
                  </w:tcBorders>
                </w:tcPr>
                <w:p w14:paraId="58955C65" w14:textId="37DD6065" w:rsidR="006226A5" w:rsidRPr="006226A5" w:rsidRDefault="006226A5" w:rsidP="002D51AB">
                  <w:pPr>
                    <w:tabs>
                      <w:tab w:val="left" w:pos="418"/>
                    </w:tabs>
                    <w:spacing w:after="0" w:line="240" w:lineRule="auto"/>
                    <w:jc w:val="both"/>
                    <w:rPr>
                      <w:rFonts w:ascii="Times New Roman" w:hAnsi="Times New Roman" w:cs="Times New Roman"/>
                      <w:sz w:val="24"/>
                      <w:szCs w:val="24"/>
                    </w:rPr>
                  </w:pPr>
                  <w:r w:rsidRPr="006226A5">
                    <w:rPr>
                      <w:rFonts w:ascii="Times New Roman" w:hAnsi="Times New Roman" w:cs="Times New Roman"/>
                      <w:sz w:val="24"/>
                      <w:szCs w:val="24"/>
                    </w:rPr>
                    <w:t xml:space="preserve">Відсоток забезпечення </w:t>
                  </w:r>
                  <w:proofErr w:type="spellStart"/>
                  <w:r w:rsidRPr="006226A5">
                    <w:rPr>
                      <w:rFonts w:ascii="Times New Roman" w:hAnsi="Times New Roman" w:cs="Times New Roman"/>
                      <w:sz w:val="24"/>
                      <w:szCs w:val="24"/>
                    </w:rPr>
                    <w:t>на</w:t>
                  </w:r>
                  <w:r w:rsidR="002D51AB">
                    <w:rPr>
                      <w:rFonts w:ascii="Times New Roman" w:hAnsi="Times New Roman" w:cs="Times New Roman"/>
                      <w:sz w:val="24"/>
                      <w:szCs w:val="24"/>
                    </w:rPr>
                    <w:t>-</w:t>
                  </w:r>
                  <w:r w:rsidRPr="006226A5">
                    <w:rPr>
                      <w:rFonts w:ascii="Times New Roman" w:hAnsi="Times New Roman" w:cs="Times New Roman"/>
                      <w:sz w:val="24"/>
                      <w:szCs w:val="24"/>
                    </w:rPr>
                    <w:t>городної</w:t>
                  </w:r>
                  <w:proofErr w:type="spellEnd"/>
                  <w:r w:rsidRPr="006226A5">
                    <w:rPr>
                      <w:rFonts w:ascii="Times New Roman" w:hAnsi="Times New Roman" w:cs="Times New Roman"/>
                      <w:sz w:val="24"/>
                      <w:szCs w:val="24"/>
                    </w:rPr>
                    <w:t xml:space="preserve"> справи </w:t>
                  </w:r>
                  <w:proofErr w:type="spellStart"/>
                  <w:r w:rsidRPr="006226A5">
                    <w:rPr>
                      <w:rFonts w:ascii="Times New Roman" w:hAnsi="Times New Roman" w:cs="Times New Roman"/>
                      <w:sz w:val="24"/>
                      <w:szCs w:val="24"/>
                    </w:rPr>
                    <w:t>матеріаль</w:t>
                  </w:r>
                  <w:r w:rsidR="002D51AB">
                    <w:rPr>
                      <w:rFonts w:ascii="Times New Roman" w:hAnsi="Times New Roman" w:cs="Times New Roman"/>
                      <w:sz w:val="24"/>
                      <w:szCs w:val="24"/>
                    </w:rPr>
                    <w:t>-</w:t>
                  </w:r>
                  <w:r w:rsidRPr="006226A5">
                    <w:rPr>
                      <w:rFonts w:ascii="Times New Roman" w:hAnsi="Times New Roman" w:cs="Times New Roman"/>
                      <w:sz w:val="24"/>
                      <w:szCs w:val="24"/>
                    </w:rPr>
                    <w:t>но-технічними</w:t>
                  </w:r>
                  <w:proofErr w:type="spellEnd"/>
                  <w:r w:rsidRPr="006226A5">
                    <w:rPr>
                      <w:rFonts w:ascii="Times New Roman" w:hAnsi="Times New Roman" w:cs="Times New Roman"/>
                      <w:sz w:val="24"/>
                      <w:szCs w:val="24"/>
                    </w:rPr>
                    <w:t xml:space="preserve"> засобами</w:t>
                  </w:r>
                </w:p>
              </w:tc>
              <w:tc>
                <w:tcPr>
                  <w:tcW w:w="1134" w:type="dxa"/>
                  <w:tcBorders>
                    <w:top w:val="single" w:sz="4" w:space="0" w:color="auto"/>
                    <w:left w:val="single" w:sz="4" w:space="0" w:color="auto"/>
                    <w:bottom w:val="single" w:sz="4" w:space="0" w:color="auto"/>
                    <w:right w:val="single" w:sz="4" w:space="0" w:color="auto"/>
                  </w:tcBorders>
                </w:tcPr>
                <w:p w14:paraId="7506739E" w14:textId="77777777" w:rsidR="006226A5" w:rsidRPr="002D51AB" w:rsidRDefault="006226A5" w:rsidP="006226A5">
                  <w:pPr>
                    <w:spacing w:after="60"/>
                    <w:ind w:left="-15"/>
                    <w:jc w:val="center"/>
                    <w:rPr>
                      <w:rFonts w:ascii="Times New Roman" w:hAnsi="Times New Roman" w:cs="Times New Roman"/>
                      <w:sz w:val="20"/>
                      <w:szCs w:val="20"/>
                    </w:rPr>
                  </w:pPr>
                  <w:r w:rsidRPr="002D51AB">
                    <w:rPr>
                      <w:rFonts w:ascii="Times New Roman" w:hAnsi="Times New Roman" w:cs="Times New Roman"/>
                      <w:sz w:val="20"/>
                      <w:szCs w:val="20"/>
                    </w:rPr>
                    <w:t>100</w:t>
                  </w:r>
                </w:p>
              </w:tc>
              <w:tc>
                <w:tcPr>
                  <w:tcW w:w="1131" w:type="dxa"/>
                  <w:tcBorders>
                    <w:top w:val="single" w:sz="4" w:space="0" w:color="auto"/>
                    <w:left w:val="single" w:sz="4" w:space="0" w:color="auto"/>
                    <w:bottom w:val="single" w:sz="4" w:space="0" w:color="auto"/>
                    <w:right w:val="single" w:sz="4" w:space="0" w:color="auto"/>
                  </w:tcBorders>
                </w:tcPr>
                <w:p w14:paraId="138E67F1" w14:textId="77777777" w:rsidR="006226A5" w:rsidRPr="002D51AB" w:rsidRDefault="006226A5" w:rsidP="006226A5">
                  <w:pPr>
                    <w:spacing w:after="60"/>
                    <w:ind w:left="-15"/>
                    <w:jc w:val="center"/>
                    <w:rPr>
                      <w:rFonts w:ascii="Times New Roman" w:hAnsi="Times New Roman" w:cs="Times New Roman"/>
                      <w:sz w:val="20"/>
                      <w:szCs w:val="20"/>
                    </w:rPr>
                  </w:pPr>
                  <w:r w:rsidRPr="002D51AB">
                    <w:rPr>
                      <w:rFonts w:ascii="Times New Roman" w:hAnsi="Times New Roman" w:cs="Times New Roman"/>
                      <w:sz w:val="20"/>
                      <w:szCs w:val="20"/>
                    </w:rPr>
                    <w:t>100</w:t>
                  </w:r>
                </w:p>
              </w:tc>
              <w:tc>
                <w:tcPr>
                  <w:tcW w:w="1279" w:type="dxa"/>
                  <w:tcBorders>
                    <w:top w:val="single" w:sz="4" w:space="0" w:color="auto"/>
                    <w:left w:val="single" w:sz="4" w:space="0" w:color="auto"/>
                    <w:bottom w:val="single" w:sz="4" w:space="0" w:color="auto"/>
                    <w:right w:val="single" w:sz="4" w:space="0" w:color="auto"/>
                  </w:tcBorders>
                </w:tcPr>
                <w:p w14:paraId="59363F9F" w14:textId="77777777" w:rsidR="006226A5" w:rsidRPr="002D51AB" w:rsidRDefault="006226A5" w:rsidP="006226A5">
                  <w:pPr>
                    <w:spacing w:after="60"/>
                    <w:ind w:left="-15"/>
                    <w:jc w:val="center"/>
                    <w:rPr>
                      <w:rFonts w:ascii="Times New Roman" w:hAnsi="Times New Roman" w:cs="Times New Roman"/>
                      <w:sz w:val="20"/>
                      <w:szCs w:val="20"/>
                    </w:rPr>
                  </w:pPr>
                  <w:r w:rsidRPr="002D51A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1133A403" w14:textId="77777777" w:rsidR="006226A5" w:rsidRPr="002D51AB" w:rsidRDefault="006226A5" w:rsidP="006226A5">
                  <w:pPr>
                    <w:spacing w:after="60"/>
                    <w:ind w:left="-15"/>
                    <w:jc w:val="center"/>
                    <w:rPr>
                      <w:rFonts w:ascii="Times New Roman" w:hAnsi="Times New Roman" w:cs="Times New Roman"/>
                      <w:sz w:val="20"/>
                      <w:szCs w:val="20"/>
                    </w:rPr>
                  </w:pPr>
                  <w:r w:rsidRPr="002D51AB">
                    <w:rPr>
                      <w:rFonts w:ascii="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14:paraId="0527B420" w14:textId="77777777" w:rsidR="006226A5" w:rsidRPr="002D51AB" w:rsidRDefault="006226A5" w:rsidP="006226A5">
                  <w:pPr>
                    <w:spacing w:after="60"/>
                    <w:ind w:left="-15"/>
                    <w:jc w:val="center"/>
                    <w:rPr>
                      <w:rFonts w:ascii="Times New Roman" w:hAnsi="Times New Roman" w:cs="Times New Roman"/>
                      <w:sz w:val="20"/>
                      <w:szCs w:val="20"/>
                    </w:rPr>
                  </w:pPr>
                  <w:r w:rsidRPr="002D51AB">
                    <w:rPr>
                      <w:rFonts w:ascii="Times New Roman" w:hAnsi="Times New Roman" w:cs="Times New Roman"/>
                      <w:sz w:val="20"/>
                      <w:szCs w:val="20"/>
                    </w:rPr>
                    <w:t>100</w:t>
                  </w:r>
                </w:p>
              </w:tc>
            </w:tr>
          </w:tbl>
          <w:p w14:paraId="3A663E4B" w14:textId="77777777" w:rsidR="00744F7A" w:rsidRPr="006226A5" w:rsidRDefault="00744F7A" w:rsidP="00964911">
            <w:pPr>
              <w:tabs>
                <w:tab w:val="left" w:pos="0"/>
                <w:tab w:val="left" w:pos="720"/>
              </w:tabs>
              <w:ind w:firstLine="775"/>
              <w:jc w:val="both"/>
              <w:rPr>
                <w:rFonts w:ascii="Times New Roman" w:hAnsi="Times New Roman" w:cs="Times New Roman"/>
                <w:sz w:val="28"/>
                <w:szCs w:val="28"/>
              </w:rPr>
            </w:pPr>
          </w:p>
          <w:p w14:paraId="7EB98E06" w14:textId="3E62E4AD" w:rsidR="008F246D" w:rsidRPr="008F246D" w:rsidRDefault="008F246D" w:rsidP="008F31B8">
            <w:pPr>
              <w:tabs>
                <w:tab w:val="left" w:pos="993"/>
              </w:tabs>
              <w:spacing w:after="0" w:line="240" w:lineRule="auto"/>
              <w:ind w:firstLine="708"/>
              <w:jc w:val="both"/>
              <w:rPr>
                <w:rFonts w:ascii="Times New Roman" w:hAnsi="Times New Roman" w:cs="Times New Roman"/>
                <w:sz w:val="28"/>
                <w:szCs w:val="28"/>
              </w:rPr>
            </w:pPr>
            <w:r w:rsidRPr="008F246D">
              <w:rPr>
                <w:rFonts w:ascii="Times New Roman" w:hAnsi="Times New Roman" w:cs="Times New Roman"/>
                <w:sz w:val="28"/>
                <w:szCs w:val="28"/>
              </w:rPr>
              <w:t>2.</w:t>
            </w:r>
            <w:r w:rsidRPr="008F246D">
              <w:rPr>
                <w:rFonts w:ascii="Times New Roman" w:hAnsi="Times New Roman" w:cs="Times New Roman"/>
                <w:sz w:val="28"/>
                <w:szCs w:val="28"/>
              </w:rPr>
              <w:tab/>
              <w:t>Усі витрати, пов’язані з виконанням цього рішення, здійснювати департаменту управління справами та юридичного забезпечення Черкаської міської ради у межах кошторису Програми фінансування заходів, пов’язаних                                   із нагородженням міськими відзнаками громадян, трудових колективів                                         на 2021-2025 роки», з урахуванням внесених цим рішенням змін.</w:t>
            </w:r>
          </w:p>
          <w:p w14:paraId="285E5174" w14:textId="17677219" w:rsidR="00744F7A" w:rsidRPr="008F246D" w:rsidRDefault="001C6449" w:rsidP="001C6449">
            <w:pPr>
              <w:tabs>
                <w:tab w:val="left" w:pos="0"/>
                <w:tab w:val="left" w:pos="720"/>
                <w:tab w:val="left" w:pos="993"/>
              </w:tabs>
              <w:spacing w:after="0" w:line="240" w:lineRule="auto"/>
              <w:ind w:firstLine="775"/>
              <w:jc w:val="both"/>
              <w:rPr>
                <w:rFonts w:ascii="Times New Roman" w:hAnsi="Times New Roman" w:cs="Times New Roman"/>
                <w:sz w:val="28"/>
                <w:szCs w:val="28"/>
              </w:rPr>
            </w:pPr>
            <w:r>
              <w:rPr>
                <w:rFonts w:ascii="Times New Roman" w:hAnsi="Times New Roman" w:cs="Times New Roman"/>
                <w:sz w:val="28"/>
                <w:szCs w:val="28"/>
              </w:rPr>
              <w:t>3</w:t>
            </w:r>
            <w:r w:rsidR="008F246D" w:rsidRPr="008F246D">
              <w:rPr>
                <w:rFonts w:ascii="Times New Roman" w:eastAsia="Tahoma" w:hAnsi="Times New Roman" w:cs="Times New Roman"/>
                <w:color w:val="000000"/>
                <w:sz w:val="28"/>
                <w:szCs w:val="28"/>
                <w:lang w:eastAsia="uk-UA"/>
              </w:rPr>
              <w:t>.</w:t>
            </w:r>
            <w:r>
              <w:rPr>
                <w:rFonts w:ascii="Times New Roman" w:eastAsia="Tahoma" w:hAnsi="Times New Roman" w:cs="Times New Roman"/>
                <w:color w:val="000000"/>
                <w:sz w:val="28"/>
                <w:szCs w:val="28"/>
                <w:lang w:eastAsia="uk-UA"/>
              </w:rPr>
              <w:t xml:space="preserve"> </w:t>
            </w:r>
            <w:r w:rsidR="008F246D" w:rsidRPr="008F246D">
              <w:rPr>
                <w:rFonts w:ascii="Times New Roman" w:hAnsi="Times New Roman" w:cs="Times New Roman"/>
                <w:bCs/>
                <w:iCs/>
                <w:color w:val="000000"/>
                <w:sz w:val="28"/>
                <w:szCs w:val="28"/>
              </w:rPr>
              <w:t xml:space="preserve">Контроль за виконанням рішення покласти на </w:t>
            </w:r>
            <w:r w:rsidR="008F246D" w:rsidRPr="008F246D">
              <w:rPr>
                <w:rFonts w:ascii="Times New Roman" w:hAnsi="Times New Roman" w:cs="Times New Roman"/>
                <w:noProof/>
                <w:sz w:val="28"/>
                <w:szCs w:val="28"/>
              </w:rPr>
              <w:t xml:space="preserve">начальника відділу «Патронатна служба» Черкаської міської ради </w:t>
            </w:r>
            <w:proofErr w:type="spellStart"/>
            <w:r w:rsidR="008F246D" w:rsidRPr="008F246D">
              <w:rPr>
                <w:rFonts w:ascii="Times New Roman" w:hAnsi="Times New Roman" w:cs="Times New Roman"/>
                <w:bCs/>
                <w:iCs/>
                <w:color w:val="000000"/>
                <w:sz w:val="28"/>
                <w:szCs w:val="28"/>
              </w:rPr>
              <w:t>Добровольського</w:t>
            </w:r>
            <w:proofErr w:type="spellEnd"/>
            <w:r w:rsidR="008F246D" w:rsidRPr="008F246D">
              <w:rPr>
                <w:rFonts w:ascii="Times New Roman" w:hAnsi="Times New Roman" w:cs="Times New Roman"/>
                <w:bCs/>
                <w:iCs/>
                <w:color w:val="000000"/>
                <w:sz w:val="28"/>
                <w:szCs w:val="28"/>
              </w:rPr>
              <w:t xml:space="preserve"> М.М.                                      та</w:t>
            </w:r>
            <w:r w:rsidR="008F246D" w:rsidRPr="008F246D">
              <w:rPr>
                <w:rFonts w:ascii="Times New Roman" w:hAnsi="Times New Roman" w:cs="Times New Roman"/>
                <w:bCs/>
                <w:i/>
                <w:iCs/>
                <w:color w:val="000000"/>
                <w:sz w:val="28"/>
                <w:szCs w:val="28"/>
              </w:rPr>
              <w:t xml:space="preserve"> </w:t>
            </w:r>
            <w:r w:rsidR="008F246D" w:rsidRPr="008F246D">
              <w:rPr>
                <w:rFonts w:ascii="Times New Roman" w:hAnsi="Times New Roman" w:cs="Times New Roman"/>
                <w:bCs/>
                <w:iCs/>
                <w:noProof/>
                <w:sz w:val="28"/>
                <w:szCs w:val="28"/>
              </w:rPr>
              <w:t xml:space="preserve">постійну комісію міської ради з </w:t>
            </w:r>
            <w:hyperlink r:id="rId12" w:anchor="3" w:history="1">
              <w:r w:rsidR="008F246D" w:rsidRPr="008F246D">
                <w:rPr>
                  <w:rFonts w:ascii="Times New Roman" w:hAnsi="Times New Roman" w:cs="Times New Roman"/>
                  <w:bCs/>
                  <w:sz w:val="28"/>
                  <w:szCs w:val="28"/>
                  <w:bdr w:val="none" w:sz="0" w:space="0" w:color="auto" w:frame="1"/>
                </w:rPr>
                <w:t xml:space="preserve"> питань </w:t>
              </w:r>
            </w:hyperlink>
            <w:r w:rsidR="008F246D" w:rsidRPr="008F246D">
              <w:rPr>
                <w:rFonts w:ascii="Times New Roman" w:hAnsi="Times New Roman" w:cs="Times New Roman"/>
                <w:bCs/>
                <w:sz w:val="28"/>
                <w:szCs w:val="28"/>
              </w:rPr>
              <w:t>прав людини, законності, депутатської діяльності, етики та регламенту</w:t>
            </w:r>
            <w:r w:rsidR="008F246D" w:rsidRPr="008F246D">
              <w:rPr>
                <w:rFonts w:ascii="Times New Roman" w:hAnsi="Times New Roman" w:cs="Times New Roman"/>
                <w:bCs/>
                <w:iCs/>
                <w:noProof/>
                <w:sz w:val="28"/>
                <w:szCs w:val="28"/>
              </w:rPr>
              <w:t xml:space="preserve"> (голова комісії  Майборода Л.В.).</w:t>
            </w:r>
          </w:p>
          <w:p w14:paraId="1A557862" w14:textId="77777777" w:rsidR="008F246D" w:rsidRDefault="008F246D" w:rsidP="008F246D">
            <w:pPr>
              <w:spacing w:after="0" w:line="240" w:lineRule="auto"/>
              <w:ind w:right="140"/>
              <w:rPr>
                <w:szCs w:val="28"/>
              </w:rPr>
            </w:pPr>
          </w:p>
          <w:p w14:paraId="7B791D1E" w14:textId="77777777" w:rsidR="008F246D" w:rsidRDefault="008F246D" w:rsidP="008F246D">
            <w:pPr>
              <w:spacing w:after="0" w:line="240" w:lineRule="auto"/>
              <w:ind w:right="-16"/>
              <w:rPr>
                <w:szCs w:val="28"/>
              </w:rPr>
            </w:pPr>
          </w:p>
          <w:p w14:paraId="56EDD4C3" w14:textId="2A26FC85" w:rsidR="008F246D" w:rsidRPr="008F246D" w:rsidRDefault="008F246D" w:rsidP="008F246D">
            <w:pPr>
              <w:spacing w:after="0" w:line="240" w:lineRule="auto"/>
              <w:rPr>
                <w:rFonts w:ascii="Times New Roman" w:hAnsi="Times New Roman" w:cs="Times New Roman"/>
                <w:b/>
                <w:sz w:val="28"/>
                <w:szCs w:val="28"/>
              </w:rPr>
            </w:pPr>
            <w:r w:rsidRPr="008F246D">
              <w:rPr>
                <w:rFonts w:ascii="Times New Roman" w:hAnsi="Times New Roman" w:cs="Times New Roman"/>
                <w:sz w:val="28"/>
                <w:szCs w:val="28"/>
              </w:rPr>
              <w:t>Міський голова</w:t>
            </w:r>
            <w:r w:rsidRPr="008F246D">
              <w:rPr>
                <w:rFonts w:ascii="Times New Roman" w:hAnsi="Times New Roman" w:cs="Times New Roman"/>
                <w:sz w:val="28"/>
                <w:szCs w:val="28"/>
              </w:rPr>
              <w:tab/>
            </w:r>
            <w:r w:rsidRPr="008F246D">
              <w:rPr>
                <w:rFonts w:ascii="Times New Roman" w:hAnsi="Times New Roman" w:cs="Times New Roman"/>
                <w:sz w:val="28"/>
                <w:szCs w:val="28"/>
              </w:rPr>
              <w:tab/>
            </w:r>
            <w:r w:rsidRPr="008F246D">
              <w:rPr>
                <w:rFonts w:ascii="Times New Roman" w:hAnsi="Times New Roman" w:cs="Times New Roman"/>
                <w:sz w:val="28"/>
                <w:szCs w:val="28"/>
              </w:rPr>
              <w:tab/>
            </w:r>
            <w:r w:rsidRPr="008F246D">
              <w:rPr>
                <w:rFonts w:ascii="Times New Roman" w:hAnsi="Times New Roman" w:cs="Times New Roman"/>
                <w:sz w:val="28"/>
                <w:szCs w:val="28"/>
              </w:rPr>
              <w:tab/>
            </w:r>
            <w:r w:rsidRPr="008F246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F246D">
              <w:rPr>
                <w:rFonts w:ascii="Times New Roman" w:hAnsi="Times New Roman" w:cs="Times New Roman"/>
                <w:sz w:val="28"/>
                <w:szCs w:val="28"/>
              </w:rPr>
              <w:t>Анатолій БОНДАРЕНКО</w:t>
            </w:r>
          </w:p>
          <w:p w14:paraId="1D42A40A" w14:textId="77777777" w:rsidR="00081643" w:rsidRDefault="00081643" w:rsidP="008F246D">
            <w:pPr>
              <w:tabs>
                <w:tab w:val="left" w:pos="-3828"/>
                <w:tab w:val="left" w:pos="-2835"/>
              </w:tabs>
              <w:jc w:val="both"/>
              <w:rPr>
                <w:rFonts w:ascii="Times New Roman" w:hAnsi="Times New Roman" w:cs="Times New Roman"/>
                <w:sz w:val="26"/>
                <w:szCs w:val="26"/>
              </w:rPr>
            </w:pPr>
          </w:p>
          <w:p w14:paraId="17400029" w14:textId="77777777" w:rsidR="008F246D" w:rsidRDefault="008F246D" w:rsidP="008F246D">
            <w:pPr>
              <w:tabs>
                <w:tab w:val="left" w:pos="-3828"/>
                <w:tab w:val="left" w:pos="-2835"/>
              </w:tabs>
              <w:jc w:val="both"/>
              <w:rPr>
                <w:rFonts w:ascii="Times New Roman" w:hAnsi="Times New Roman" w:cs="Times New Roman"/>
                <w:sz w:val="26"/>
                <w:szCs w:val="26"/>
              </w:rPr>
            </w:pPr>
          </w:p>
          <w:p w14:paraId="7D515458" w14:textId="209BE229" w:rsidR="008F246D" w:rsidRPr="006226A5" w:rsidRDefault="008F246D" w:rsidP="008F246D">
            <w:pPr>
              <w:tabs>
                <w:tab w:val="left" w:pos="-3828"/>
                <w:tab w:val="left" w:pos="-2835"/>
              </w:tabs>
              <w:jc w:val="both"/>
              <w:rPr>
                <w:rFonts w:ascii="Times New Roman" w:hAnsi="Times New Roman" w:cs="Times New Roman"/>
                <w:sz w:val="26"/>
                <w:szCs w:val="26"/>
              </w:rPr>
            </w:pPr>
          </w:p>
        </w:tc>
      </w:tr>
      <w:tr w:rsidR="001C6449" w:rsidRPr="006226A5" w14:paraId="557D5012" w14:textId="77777777" w:rsidTr="00964911">
        <w:trPr>
          <w:jc w:val="center"/>
        </w:trPr>
        <w:tc>
          <w:tcPr>
            <w:tcW w:w="9770" w:type="dxa"/>
            <w:gridSpan w:val="10"/>
            <w:shd w:val="clear" w:color="auto" w:fill="auto"/>
            <w:noWrap/>
            <w:vAlign w:val="center"/>
          </w:tcPr>
          <w:p w14:paraId="456BD954" w14:textId="77777777" w:rsidR="001C6449" w:rsidRPr="006226A5" w:rsidRDefault="001C6449" w:rsidP="00C33FC8">
            <w:pPr>
              <w:tabs>
                <w:tab w:val="left" w:pos="360"/>
              </w:tabs>
              <w:jc w:val="both"/>
              <w:rPr>
                <w:rFonts w:ascii="Times New Roman" w:hAnsi="Times New Roman" w:cs="Times New Roman"/>
                <w:sz w:val="28"/>
                <w:szCs w:val="28"/>
              </w:rPr>
            </w:pPr>
          </w:p>
        </w:tc>
      </w:tr>
      <w:tr w:rsidR="001C6449" w:rsidRPr="006226A5" w14:paraId="25707B60" w14:textId="77777777" w:rsidTr="00964911">
        <w:trPr>
          <w:jc w:val="center"/>
        </w:trPr>
        <w:tc>
          <w:tcPr>
            <w:tcW w:w="9770" w:type="dxa"/>
            <w:gridSpan w:val="10"/>
            <w:shd w:val="clear" w:color="auto" w:fill="auto"/>
            <w:noWrap/>
            <w:vAlign w:val="center"/>
          </w:tcPr>
          <w:p w14:paraId="109E56B1" w14:textId="77777777" w:rsidR="001C6449" w:rsidRPr="006226A5" w:rsidRDefault="001C6449" w:rsidP="00C33FC8">
            <w:pPr>
              <w:tabs>
                <w:tab w:val="left" w:pos="360"/>
              </w:tabs>
              <w:jc w:val="both"/>
              <w:rPr>
                <w:rFonts w:ascii="Times New Roman" w:hAnsi="Times New Roman" w:cs="Times New Roman"/>
                <w:sz w:val="28"/>
                <w:szCs w:val="28"/>
              </w:rPr>
            </w:pPr>
          </w:p>
        </w:tc>
      </w:tr>
      <w:tr w:rsidR="001C6449" w:rsidRPr="006226A5" w14:paraId="1A471439" w14:textId="77777777" w:rsidTr="00964911">
        <w:trPr>
          <w:jc w:val="center"/>
        </w:trPr>
        <w:tc>
          <w:tcPr>
            <w:tcW w:w="9770" w:type="dxa"/>
            <w:gridSpan w:val="10"/>
            <w:shd w:val="clear" w:color="auto" w:fill="auto"/>
            <w:noWrap/>
            <w:vAlign w:val="center"/>
          </w:tcPr>
          <w:p w14:paraId="313D5DDF" w14:textId="77777777" w:rsidR="001C6449" w:rsidRPr="006226A5" w:rsidRDefault="001C6449" w:rsidP="00C33FC8">
            <w:pPr>
              <w:tabs>
                <w:tab w:val="left" w:pos="360"/>
              </w:tabs>
              <w:jc w:val="both"/>
              <w:rPr>
                <w:rFonts w:ascii="Times New Roman" w:hAnsi="Times New Roman" w:cs="Times New Roman"/>
                <w:sz w:val="28"/>
                <w:szCs w:val="28"/>
              </w:rPr>
            </w:pPr>
          </w:p>
        </w:tc>
      </w:tr>
    </w:tbl>
    <w:p w14:paraId="6F8BC4AF" w14:textId="77777777" w:rsidR="00081643" w:rsidRPr="00081643" w:rsidRDefault="00081643" w:rsidP="00595F97">
      <w:pPr>
        <w:spacing w:after="0" w:line="240" w:lineRule="auto"/>
        <w:rPr>
          <w:rFonts w:ascii="Times New Roman" w:hAnsi="Times New Roman" w:cs="Times New Roman"/>
          <w:sz w:val="32"/>
          <w:szCs w:val="32"/>
        </w:rPr>
      </w:pPr>
    </w:p>
    <w:p w14:paraId="46BF519A" w14:textId="77777777" w:rsidR="00081643" w:rsidRDefault="00081643" w:rsidP="00595F97">
      <w:pPr>
        <w:spacing w:after="0" w:line="240" w:lineRule="auto"/>
        <w:rPr>
          <w:rFonts w:ascii="Times New Roman" w:hAnsi="Times New Roman" w:cs="Times New Roman"/>
          <w:sz w:val="32"/>
          <w:szCs w:val="32"/>
        </w:rPr>
      </w:pPr>
    </w:p>
    <w:p w14:paraId="04BD55F7" w14:textId="77777777" w:rsidR="00081643" w:rsidRDefault="00081643" w:rsidP="00595F97">
      <w:pPr>
        <w:spacing w:after="0" w:line="240" w:lineRule="auto"/>
        <w:rPr>
          <w:rFonts w:ascii="Times New Roman" w:hAnsi="Times New Roman" w:cs="Times New Roman"/>
          <w:sz w:val="32"/>
          <w:szCs w:val="32"/>
        </w:rPr>
      </w:pPr>
    </w:p>
    <w:p w14:paraId="48AE5B50" w14:textId="77777777" w:rsidR="00081643" w:rsidRDefault="00081643" w:rsidP="00595F97">
      <w:pPr>
        <w:spacing w:after="0" w:line="240" w:lineRule="auto"/>
        <w:rPr>
          <w:rFonts w:ascii="Times New Roman" w:hAnsi="Times New Roman" w:cs="Times New Roman"/>
          <w:sz w:val="32"/>
          <w:szCs w:val="32"/>
        </w:rPr>
      </w:pPr>
    </w:p>
    <w:p w14:paraId="53D98BE6" w14:textId="77777777" w:rsidR="00081643" w:rsidRDefault="00081643" w:rsidP="00595F97">
      <w:pPr>
        <w:spacing w:after="0" w:line="240" w:lineRule="auto"/>
        <w:rPr>
          <w:rFonts w:ascii="Times New Roman" w:hAnsi="Times New Roman" w:cs="Times New Roman"/>
          <w:sz w:val="32"/>
          <w:szCs w:val="32"/>
        </w:rPr>
      </w:pPr>
    </w:p>
    <w:p w14:paraId="72EB8913" w14:textId="77777777" w:rsidR="008F31B8" w:rsidRDefault="008F31B8" w:rsidP="00595F97">
      <w:pPr>
        <w:spacing w:after="0" w:line="240" w:lineRule="auto"/>
        <w:rPr>
          <w:rFonts w:ascii="Times New Roman" w:hAnsi="Times New Roman" w:cs="Times New Roman"/>
          <w:sz w:val="32"/>
          <w:szCs w:val="32"/>
        </w:rPr>
      </w:pPr>
    </w:p>
    <w:p w14:paraId="50F6A200" w14:textId="77777777" w:rsidR="008F31B8" w:rsidRDefault="008F31B8" w:rsidP="00595F97">
      <w:pPr>
        <w:spacing w:after="0" w:line="240" w:lineRule="auto"/>
        <w:rPr>
          <w:rFonts w:ascii="Times New Roman" w:hAnsi="Times New Roman" w:cs="Times New Roman"/>
          <w:sz w:val="32"/>
          <w:szCs w:val="32"/>
        </w:rPr>
      </w:pPr>
    </w:p>
    <w:p w14:paraId="20B1BCD5" w14:textId="77777777" w:rsidR="008F31B8" w:rsidRDefault="008F31B8" w:rsidP="00595F97">
      <w:pPr>
        <w:spacing w:after="0" w:line="240" w:lineRule="auto"/>
        <w:rPr>
          <w:rFonts w:ascii="Times New Roman" w:hAnsi="Times New Roman" w:cs="Times New Roman"/>
          <w:sz w:val="32"/>
          <w:szCs w:val="32"/>
        </w:rPr>
      </w:pPr>
    </w:p>
    <w:p w14:paraId="4E09872D" w14:textId="77777777" w:rsidR="00AB4C99" w:rsidRDefault="00AB4C99" w:rsidP="00A96651">
      <w:pPr>
        <w:keepNext/>
        <w:spacing w:after="0"/>
        <w:ind w:right="140"/>
        <w:outlineLvl w:val="0"/>
        <w:rPr>
          <w:rFonts w:ascii="Times New Roman" w:hAnsi="Times New Roman" w:cs="Times New Roman"/>
          <w:sz w:val="32"/>
          <w:szCs w:val="32"/>
        </w:rPr>
      </w:pPr>
    </w:p>
    <w:p w14:paraId="2F4C6F44" w14:textId="77777777" w:rsidR="00BA5D5D" w:rsidRDefault="00BA5D5D" w:rsidP="00A96651">
      <w:pPr>
        <w:keepNext/>
        <w:spacing w:after="0"/>
        <w:ind w:right="140"/>
        <w:outlineLvl w:val="0"/>
        <w:rPr>
          <w:rFonts w:ascii="Times New Roman" w:hAnsi="Times New Roman" w:cs="Times New Roman"/>
          <w:sz w:val="32"/>
          <w:szCs w:val="32"/>
        </w:rPr>
      </w:pPr>
    </w:p>
    <w:p w14:paraId="77C8461C" w14:textId="77777777" w:rsidR="008F31B8" w:rsidRDefault="008F31B8" w:rsidP="00A96651">
      <w:pPr>
        <w:keepNext/>
        <w:spacing w:after="0"/>
        <w:ind w:right="140"/>
        <w:outlineLvl w:val="0"/>
        <w:rPr>
          <w:rFonts w:cs="Times New Roman"/>
          <w:b/>
          <w:bCs/>
          <w:caps/>
          <w:kern w:val="32"/>
          <w:szCs w:val="28"/>
        </w:rPr>
      </w:pPr>
    </w:p>
    <w:p w14:paraId="23171C55" w14:textId="77777777" w:rsidR="00A96651" w:rsidRPr="00E1577D" w:rsidRDefault="00A96651" w:rsidP="00E1577D">
      <w:pPr>
        <w:keepNext/>
        <w:spacing w:after="0" w:line="240" w:lineRule="auto"/>
        <w:ind w:right="140"/>
        <w:jc w:val="center"/>
        <w:outlineLvl w:val="0"/>
        <w:rPr>
          <w:rFonts w:ascii="Times New Roman" w:hAnsi="Times New Roman" w:cs="Times New Roman"/>
          <w:b/>
          <w:bCs/>
          <w:caps/>
          <w:kern w:val="32"/>
          <w:sz w:val="28"/>
          <w:szCs w:val="28"/>
        </w:rPr>
      </w:pPr>
      <w:r w:rsidRPr="00E1577D">
        <w:rPr>
          <w:rFonts w:ascii="Times New Roman" w:hAnsi="Times New Roman" w:cs="Times New Roman"/>
          <w:b/>
          <w:bCs/>
          <w:caps/>
          <w:kern w:val="32"/>
          <w:sz w:val="28"/>
          <w:szCs w:val="28"/>
        </w:rPr>
        <w:t>ВідДІЛ «ПАТРОНАТНА СЛУЖБА»</w:t>
      </w:r>
    </w:p>
    <w:p w14:paraId="48A6AF63" w14:textId="77777777" w:rsidR="00A96651" w:rsidRPr="00E1577D" w:rsidRDefault="00A96651" w:rsidP="00E1577D">
      <w:pPr>
        <w:keepNext/>
        <w:spacing w:after="0" w:line="240" w:lineRule="auto"/>
        <w:ind w:right="140"/>
        <w:jc w:val="center"/>
        <w:outlineLvl w:val="0"/>
        <w:rPr>
          <w:rFonts w:ascii="Times New Roman" w:hAnsi="Times New Roman" w:cs="Times New Roman"/>
          <w:b/>
          <w:bCs/>
          <w:caps/>
          <w:kern w:val="32"/>
          <w:sz w:val="28"/>
          <w:szCs w:val="28"/>
        </w:rPr>
      </w:pPr>
      <w:r w:rsidRPr="00E1577D">
        <w:rPr>
          <w:rFonts w:ascii="Times New Roman" w:hAnsi="Times New Roman" w:cs="Times New Roman"/>
          <w:b/>
          <w:bCs/>
          <w:caps/>
          <w:kern w:val="32"/>
          <w:sz w:val="28"/>
          <w:szCs w:val="28"/>
        </w:rPr>
        <w:t>черкаської міської ради</w:t>
      </w:r>
    </w:p>
    <w:p w14:paraId="3AD68F8D" w14:textId="047CDC69" w:rsidR="00A96651" w:rsidRPr="00E1577D" w:rsidRDefault="00A96651" w:rsidP="00E1577D">
      <w:pPr>
        <w:pBdr>
          <w:bottom w:val="single" w:sz="12" w:space="1" w:color="auto"/>
        </w:pBdr>
        <w:spacing w:after="0" w:line="240" w:lineRule="auto"/>
        <w:jc w:val="center"/>
        <w:rPr>
          <w:rStyle w:val="af"/>
          <w:rFonts w:ascii="Times New Roman" w:eastAsia="Calibri" w:hAnsi="Times New Roman" w:cs="Times New Roman"/>
          <w:color w:val="auto"/>
          <w:u w:val="none"/>
        </w:rPr>
      </w:pPr>
      <w:r w:rsidRPr="00E1577D">
        <w:rPr>
          <w:rFonts w:ascii="Times New Roman" w:eastAsia="Calibri" w:hAnsi="Times New Roman" w:cs="Times New Roman"/>
        </w:rPr>
        <w:t xml:space="preserve">Україна, </w:t>
      </w:r>
      <w:smartTag w:uri="urn:schemas-microsoft-com:office:smarttags" w:element="metricconverter">
        <w:smartTagPr>
          <w:attr w:name="ProductID" w:val="18000, м"/>
        </w:smartTagPr>
        <w:r w:rsidRPr="00E1577D">
          <w:rPr>
            <w:rFonts w:ascii="Times New Roman" w:eastAsia="Calibri" w:hAnsi="Times New Roman" w:cs="Times New Roman"/>
          </w:rPr>
          <w:t>18000, м</w:t>
        </w:r>
      </w:smartTag>
      <w:r w:rsidRPr="00E1577D">
        <w:rPr>
          <w:rFonts w:ascii="Times New Roman" w:eastAsia="Calibri" w:hAnsi="Times New Roman" w:cs="Times New Roman"/>
        </w:rPr>
        <w:t>. Черкаси, вул. Б. Вишневецького, 36,</w:t>
      </w:r>
      <w:r w:rsidR="00E1577D" w:rsidRPr="00E1577D">
        <w:rPr>
          <w:rFonts w:ascii="Times New Roman" w:eastAsia="Calibri" w:hAnsi="Times New Roman" w:cs="Times New Roman"/>
        </w:rPr>
        <w:t xml:space="preserve"> </w:t>
      </w:r>
      <w:r w:rsidRPr="00E1577D">
        <w:rPr>
          <w:rFonts w:ascii="Times New Roman" w:eastAsia="Calibri" w:hAnsi="Times New Roman" w:cs="Times New Roman"/>
        </w:rPr>
        <w:t xml:space="preserve">тел. </w:t>
      </w:r>
      <w:proofErr w:type="spellStart"/>
      <w:r w:rsidRPr="00E1577D">
        <w:rPr>
          <w:rFonts w:ascii="Times New Roman" w:eastAsia="Calibri" w:hAnsi="Times New Roman" w:cs="Times New Roman"/>
        </w:rPr>
        <w:t>вн</w:t>
      </w:r>
      <w:proofErr w:type="spellEnd"/>
      <w:r w:rsidRPr="00E1577D">
        <w:rPr>
          <w:rFonts w:ascii="Times New Roman" w:eastAsia="Calibri" w:hAnsi="Times New Roman" w:cs="Times New Roman"/>
        </w:rPr>
        <w:t>. 197, 354, e-</w:t>
      </w:r>
      <w:proofErr w:type="spellStart"/>
      <w:r w:rsidRPr="00E1577D">
        <w:rPr>
          <w:rFonts w:ascii="Times New Roman" w:eastAsia="Calibri" w:hAnsi="Times New Roman" w:cs="Times New Roman"/>
        </w:rPr>
        <w:t>mail</w:t>
      </w:r>
      <w:proofErr w:type="spellEnd"/>
      <w:r w:rsidRPr="00E1577D">
        <w:rPr>
          <w:rFonts w:ascii="Times New Roman" w:eastAsia="Calibri" w:hAnsi="Times New Roman" w:cs="Times New Roman"/>
        </w:rPr>
        <w:t>:</w:t>
      </w:r>
      <w:hyperlink r:id="rId13" w:history="1">
        <w:r w:rsidR="00E1577D" w:rsidRPr="009139B0">
          <w:rPr>
            <w:rStyle w:val="af"/>
            <w:rFonts w:ascii="Times New Roman" w:eastAsia="Calibri" w:hAnsi="Times New Roman" w:cs="Times New Roman"/>
            <w:lang w:val="en-US"/>
          </w:rPr>
          <w:t>patronatna</w:t>
        </w:r>
        <w:r w:rsidR="00E1577D" w:rsidRPr="009139B0">
          <w:rPr>
            <w:rStyle w:val="af"/>
            <w:rFonts w:ascii="Times New Roman" w:eastAsia="Calibri" w:hAnsi="Times New Roman" w:cs="Times New Roman"/>
            <w:lang w:val="ru-RU"/>
          </w:rPr>
          <w:t>@</w:t>
        </w:r>
        <w:r w:rsidR="00E1577D" w:rsidRPr="009139B0">
          <w:rPr>
            <w:rStyle w:val="af"/>
            <w:rFonts w:ascii="Times New Roman" w:eastAsia="Calibri" w:hAnsi="Times New Roman" w:cs="Times New Roman"/>
            <w:lang w:val="en-US"/>
          </w:rPr>
          <w:t>chmr</w:t>
        </w:r>
        <w:r w:rsidR="00E1577D" w:rsidRPr="009139B0">
          <w:rPr>
            <w:rStyle w:val="af"/>
            <w:rFonts w:ascii="Times New Roman" w:eastAsia="Calibri" w:hAnsi="Times New Roman" w:cs="Times New Roman"/>
            <w:lang w:val="ru-RU"/>
          </w:rPr>
          <w:t>.</w:t>
        </w:r>
        <w:r w:rsidR="00E1577D" w:rsidRPr="009139B0">
          <w:rPr>
            <w:rStyle w:val="af"/>
            <w:rFonts w:ascii="Times New Roman" w:eastAsia="Calibri" w:hAnsi="Times New Roman" w:cs="Times New Roman"/>
            <w:lang w:val="en-US"/>
          </w:rPr>
          <w:t>gov</w:t>
        </w:r>
        <w:r w:rsidR="00E1577D" w:rsidRPr="009139B0">
          <w:rPr>
            <w:rStyle w:val="af"/>
            <w:rFonts w:ascii="Times New Roman" w:eastAsia="Calibri" w:hAnsi="Times New Roman" w:cs="Times New Roman"/>
            <w:lang w:val="ru-RU"/>
          </w:rPr>
          <w:t>.</w:t>
        </w:r>
        <w:proofErr w:type="spellStart"/>
        <w:r w:rsidR="00E1577D" w:rsidRPr="009139B0">
          <w:rPr>
            <w:rStyle w:val="af"/>
            <w:rFonts w:ascii="Times New Roman" w:eastAsia="Calibri" w:hAnsi="Times New Roman" w:cs="Times New Roman"/>
            <w:lang w:val="en-US"/>
          </w:rPr>
          <w:t>ua</w:t>
        </w:r>
        <w:proofErr w:type="spellEnd"/>
      </w:hyperlink>
    </w:p>
    <w:p w14:paraId="4DB841B7" w14:textId="77777777" w:rsidR="00A96651" w:rsidRPr="00E1577D" w:rsidRDefault="00A96651" w:rsidP="00F92ED7">
      <w:pPr>
        <w:spacing w:after="0" w:line="240" w:lineRule="auto"/>
        <w:ind w:right="140"/>
        <w:jc w:val="center"/>
        <w:rPr>
          <w:rFonts w:ascii="Times New Roman" w:hAnsi="Times New Roman" w:cs="Times New Roman"/>
          <w:b/>
          <w:sz w:val="28"/>
          <w:szCs w:val="28"/>
        </w:rPr>
      </w:pPr>
      <w:r w:rsidRPr="00E1577D">
        <w:rPr>
          <w:rFonts w:ascii="Times New Roman" w:hAnsi="Times New Roman" w:cs="Times New Roman"/>
          <w:b/>
          <w:sz w:val="28"/>
          <w:szCs w:val="28"/>
        </w:rPr>
        <w:t>Пояснювальна записка</w:t>
      </w:r>
    </w:p>
    <w:p w14:paraId="30BDEB7D" w14:textId="77777777" w:rsidR="00A96651" w:rsidRPr="00E1577D" w:rsidRDefault="00A96651" w:rsidP="00E1577D">
      <w:pPr>
        <w:spacing w:after="0" w:line="240" w:lineRule="auto"/>
        <w:ind w:right="140"/>
        <w:jc w:val="center"/>
        <w:outlineLvl w:val="0"/>
        <w:rPr>
          <w:rFonts w:ascii="Times New Roman" w:hAnsi="Times New Roman" w:cs="Times New Roman"/>
          <w:b/>
          <w:sz w:val="28"/>
          <w:szCs w:val="28"/>
        </w:rPr>
      </w:pPr>
      <w:r w:rsidRPr="00E1577D">
        <w:rPr>
          <w:rFonts w:ascii="Times New Roman" w:hAnsi="Times New Roman" w:cs="Times New Roman"/>
          <w:b/>
          <w:sz w:val="28"/>
          <w:szCs w:val="28"/>
        </w:rPr>
        <w:t xml:space="preserve">до </w:t>
      </w:r>
      <w:proofErr w:type="spellStart"/>
      <w:r w:rsidRPr="00E1577D">
        <w:rPr>
          <w:rFonts w:ascii="Times New Roman" w:hAnsi="Times New Roman" w:cs="Times New Roman"/>
          <w:b/>
          <w:sz w:val="28"/>
          <w:szCs w:val="28"/>
        </w:rPr>
        <w:t>проєкту</w:t>
      </w:r>
      <w:proofErr w:type="spellEnd"/>
      <w:r w:rsidRPr="00E1577D">
        <w:rPr>
          <w:rFonts w:ascii="Times New Roman" w:hAnsi="Times New Roman" w:cs="Times New Roman"/>
          <w:b/>
          <w:sz w:val="28"/>
          <w:szCs w:val="28"/>
        </w:rPr>
        <w:t xml:space="preserve"> рішення </w:t>
      </w:r>
      <w:r w:rsidRPr="00E1577D">
        <w:rPr>
          <w:rFonts w:ascii="Times New Roman" w:hAnsi="Times New Roman" w:cs="Times New Roman"/>
          <w:b/>
          <w:bCs/>
          <w:color w:val="000000"/>
          <w:sz w:val="28"/>
          <w:szCs w:val="28"/>
        </w:rPr>
        <w:t xml:space="preserve">«Про </w:t>
      </w:r>
      <w:r w:rsidRPr="00E1577D">
        <w:rPr>
          <w:rFonts w:ascii="Times New Roman" w:hAnsi="Times New Roman" w:cs="Times New Roman"/>
          <w:b/>
          <w:sz w:val="28"/>
          <w:szCs w:val="28"/>
        </w:rPr>
        <w:t xml:space="preserve">внесення змін до рішення Черкаської міської ради  від 24.12.2020 № 2-47 «Про затвердження Програми фінансування заходів, пов’язаних із нагородженням міськими відзнаками громадян, трудових колективів на 2021-2025 роки» </w:t>
      </w:r>
    </w:p>
    <w:p w14:paraId="00FFE45E" w14:textId="77777777" w:rsidR="00A96651" w:rsidRPr="00F92ED7" w:rsidRDefault="00A96651" w:rsidP="00E1577D">
      <w:pPr>
        <w:spacing w:after="0" w:line="240" w:lineRule="auto"/>
        <w:jc w:val="center"/>
        <w:rPr>
          <w:rFonts w:ascii="Times New Roman" w:hAnsi="Times New Roman" w:cs="Times New Roman"/>
          <w:b/>
          <w:sz w:val="10"/>
          <w:szCs w:val="10"/>
        </w:rPr>
      </w:pPr>
    </w:p>
    <w:p w14:paraId="73E8A856" w14:textId="77777777" w:rsidR="00A96651" w:rsidRPr="00E1577D" w:rsidRDefault="00A96651" w:rsidP="00E1577D">
      <w:pPr>
        <w:spacing w:after="0" w:line="240" w:lineRule="auto"/>
        <w:ind w:right="140" w:firstLine="709"/>
        <w:jc w:val="both"/>
        <w:rPr>
          <w:rFonts w:ascii="Times New Roman" w:hAnsi="Times New Roman" w:cs="Times New Roman"/>
          <w:sz w:val="28"/>
          <w:szCs w:val="28"/>
        </w:rPr>
      </w:pPr>
      <w:r w:rsidRPr="00E1577D">
        <w:rPr>
          <w:rFonts w:ascii="Times New Roman" w:hAnsi="Times New Roman" w:cs="Times New Roman"/>
          <w:sz w:val="28"/>
          <w:szCs w:val="28"/>
        </w:rPr>
        <w:t>Прийняття рішення викликане потребою запровадження нових видів міських відзнак та необхідністю додаткового виділення коштів на виконання Програми фінансування заходів, пов’язаних із нагородженням міськими відзнаками громадян, трудових колективів на 2021-2025 роки, затверджена рішенням Черкаської міської ради від 24.12.2020 № 2-47 (зі змінами, далі – Програма нагородження).</w:t>
      </w:r>
    </w:p>
    <w:p w14:paraId="3F8EE24E" w14:textId="77777777" w:rsidR="00A96651" w:rsidRPr="00E1577D" w:rsidRDefault="00A96651" w:rsidP="00E1577D">
      <w:pPr>
        <w:spacing w:after="0" w:line="240" w:lineRule="auto"/>
        <w:ind w:firstLine="709"/>
        <w:jc w:val="both"/>
        <w:rPr>
          <w:rFonts w:ascii="Times New Roman" w:hAnsi="Times New Roman" w:cs="Times New Roman"/>
          <w:sz w:val="28"/>
          <w:szCs w:val="28"/>
        </w:rPr>
      </w:pPr>
      <w:r w:rsidRPr="00E1577D">
        <w:rPr>
          <w:rFonts w:ascii="Times New Roman" w:hAnsi="Times New Roman" w:cs="Times New Roman"/>
          <w:sz w:val="28"/>
          <w:szCs w:val="28"/>
        </w:rPr>
        <w:t>Незважаючи на повномасштабну війну, підступно розв’язану російськими агресорами проти України 24.02.2022, актуальність та дієвість Програми зростає з кожним роком.</w:t>
      </w:r>
    </w:p>
    <w:p w14:paraId="678CA17A" w14:textId="0FDDEFCF" w:rsidR="00A96651" w:rsidRPr="00E1577D" w:rsidRDefault="00A96651" w:rsidP="00E1577D">
      <w:pPr>
        <w:spacing w:after="0" w:line="240" w:lineRule="auto"/>
        <w:ind w:firstLine="709"/>
        <w:jc w:val="both"/>
        <w:rPr>
          <w:rFonts w:ascii="Times New Roman" w:hAnsi="Times New Roman" w:cs="Times New Roman"/>
          <w:sz w:val="28"/>
          <w:szCs w:val="28"/>
        </w:rPr>
      </w:pPr>
      <w:r w:rsidRPr="00E1577D">
        <w:rPr>
          <w:rFonts w:ascii="Times New Roman" w:hAnsi="Times New Roman" w:cs="Times New Roman"/>
          <w:sz w:val="28"/>
          <w:szCs w:val="28"/>
        </w:rPr>
        <w:t xml:space="preserve">2022 року в Програмі нагородження запроваджено нову відзнаку виконавчого комітету міської ради «Захисник України – Герой Черкас», якою торік вшановано пам’ять 101 </w:t>
      </w:r>
      <w:r w:rsidR="004E4C7E">
        <w:rPr>
          <w:rFonts w:ascii="Times New Roman" w:hAnsi="Times New Roman" w:cs="Times New Roman"/>
          <w:sz w:val="28"/>
          <w:szCs w:val="28"/>
        </w:rPr>
        <w:t>загиблого військовослужбовця, 72</w:t>
      </w:r>
      <w:r w:rsidRPr="00E1577D">
        <w:rPr>
          <w:rFonts w:ascii="Times New Roman" w:hAnsi="Times New Roman" w:cs="Times New Roman"/>
          <w:sz w:val="28"/>
          <w:szCs w:val="28"/>
        </w:rPr>
        <w:t xml:space="preserve"> родинам виплачено одноразові матеріальні допомоги в сумі 67 тисяч гривень кожній. Розмір мінімальної заробітної плати на 2023 рік становить 6700 грн. </w:t>
      </w:r>
    </w:p>
    <w:p w14:paraId="5522C924" w14:textId="28C28950" w:rsidR="00A96651" w:rsidRPr="00E1577D" w:rsidRDefault="00A96651" w:rsidP="004519A1">
      <w:pPr>
        <w:spacing w:after="0" w:line="240" w:lineRule="auto"/>
        <w:ind w:firstLine="709"/>
        <w:jc w:val="both"/>
        <w:rPr>
          <w:rFonts w:ascii="Times New Roman" w:hAnsi="Times New Roman" w:cs="Times New Roman"/>
          <w:sz w:val="28"/>
          <w:szCs w:val="28"/>
        </w:rPr>
      </w:pPr>
      <w:r w:rsidRPr="00E1577D">
        <w:rPr>
          <w:rFonts w:ascii="Times New Roman" w:hAnsi="Times New Roman" w:cs="Times New Roman"/>
          <w:sz w:val="28"/>
          <w:szCs w:val="28"/>
        </w:rPr>
        <w:t>28 учасникам АТО,ООС Звання «Захисник України – Герой Черкас» посмертно присвоєно без вищезазначених виплат</w:t>
      </w:r>
      <w:r w:rsidRPr="00E1577D">
        <w:rPr>
          <w:rFonts w:ascii="Times New Roman" w:hAnsi="Times New Roman" w:cs="Times New Roman"/>
          <w:i/>
          <w:sz w:val="28"/>
          <w:szCs w:val="28"/>
        </w:rPr>
        <w:t>.</w:t>
      </w:r>
      <w:r w:rsidR="004519A1">
        <w:rPr>
          <w:rFonts w:ascii="Times New Roman" w:hAnsi="Times New Roman" w:cs="Times New Roman"/>
          <w:sz w:val="28"/>
          <w:szCs w:val="28"/>
        </w:rPr>
        <w:t xml:space="preserve"> </w:t>
      </w:r>
      <w:r w:rsidRPr="00E1577D">
        <w:rPr>
          <w:rFonts w:ascii="Times New Roman" w:hAnsi="Times New Roman" w:cs="Times New Roman"/>
          <w:sz w:val="28"/>
          <w:szCs w:val="28"/>
        </w:rPr>
        <w:t>Війна триває, і на превеликий жаль, кількість загиблих військовослужбовців з Черкас збільшується і в 2023 році.</w:t>
      </w:r>
    </w:p>
    <w:p w14:paraId="328B512E" w14:textId="77777777" w:rsidR="00A96651" w:rsidRPr="00E1577D" w:rsidRDefault="00A96651" w:rsidP="00E1577D">
      <w:pPr>
        <w:spacing w:after="0" w:line="240" w:lineRule="auto"/>
        <w:ind w:firstLine="709"/>
        <w:jc w:val="both"/>
        <w:rPr>
          <w:rFonts w:ascii="Times New Roman" w:hAnsi="Times New Roman" w:cs="Times New Roman"/>
          <w:sz w:val="28"/>
          <w:szCs w:val="28"/>
        </w:rPr>
      </w:pPr>
      <w:r w:rsidRPr="00E1577D">
        <w:rPr>
          <w:rFonts w:ascii="Times New Roman" w:hAnsi="Times New Roman" w:cs="Times New Roman"/>
          <w:sz w:val="28"/>
          <w:szCs w:val="28"/>
        </w:rPr>
        <w:t xml:space="preserve">Тож у </w:t>
      </w:r>
      <w:proofErr w:type="spellStart"/>
      <w:r w:rsidRPr="00E1577D">
        <w:rPr>
          <w:rFonts w:ascii="Times New Roman" w:hAnsi="Times New Roman" w:cs="Times New Roman"/>
          <w:sz w:val="28"/>
          <w:szCs w:val="28"/>
        </w:rPr>
        <w:t>проєкті</w:t>
      </w:r>
      <w:proofErr w:type="spellEnd"/>
      <w:r w:rsidRPr="00E1577D">
        <w:rPr>
          <w:rFonts w:ascii="Times New Roman" w:hAnsi="Times New Roman" w:cs="Times New Roman"/>
          <w:sz w:val="28"/>
          <w:szCs w:val="28"/>
        </w:rPr>
        <w:t xml:space="preserve"> змін до Програми пропонується передбачити додаткове виділення коштів на 2023 рік у сумі 6 566 000,00 грн. (шість мільйонів п’ятсот шістдесят шість тисяч гривень 00 коп.) для виплат одноразових матеріальних допомог, в розмірі 67 тисяч гривень кожній родині (з розрахунку на 98 родин).</w:t>
      </w:r>
    </w:p>
    <w:p w14:paraId="25B62927" w14:textId="77777777" w:rsidR="00A96651" w:rsidRPr="00E1577D" w:rsidRDefault="00A96651" w:rsidP="00B90A90">
      <w:pPr>
        <w:tabs>
          <w:tab w:val="left" w:pos="818"/>
          <w:tab w:val="left" w:pos="1668"/>
        </w:tabs>
        <w:spacing w:after="0" w:line="240" w:lineRule="auto"/>
        <w:ind w:firstLine="709"/>
        <w:jc w:val="both"/>
        <w:rPr>
          <w:rFonts w:ascii="Times New Roman" w:hAnsi="Times New Roman" w:cs="Times New Roman"/>
          <w:sz w:val="28"/>
          <w:szCs w:val="28"/>
        </w:rPr>
      </w:pPr>
      <w:proofErr w:type="spellStart"/>
      <w:r w:rsidRPr="00E1577D">
        <w:rPr>
          <w:rFonts w:ascii="Times New Roman" w:hAnsi="Times New Roman" w:cs="Times New Roman"/>
          <w:sz w:val="28"/>
          <w:szCs w:val="28"/>
        </w:rPr>
        <w:t>Проєктом</w:t>
      </w:r>
      <w:proofErr w:type="spellEnd"/>
      <w:r w:rsidRPr="00E1577D">
        <w:rPr>
          <w:rFonts w:ascii="Times New Roman" w:hAnsi="Times New Roman" w:cs="Times New Roman"/>
          <w:sz w:val="28"/>
          <w:szCs w:val="28"/>
        </w:rPr>
        <w:t xml:space="preserve"> рішення передбачено придбання нових міських нагород                            для відзначення трудових колективів та окремих громадян», а саме: </w:t>
      </w:r>
    </w:p>
    <w:p w14:paraId="58559608" w14:textId="7748D399" w:rsidR="00A96651" w:rsidRPr="00E1577D" w:rsidRDefault="00B90A90" w:rsidP="00AB4C99">
      <w:pPr>
        <w:tabs>
          <w:tab w:val="left" w:pos="818"/>
          <w:tab w:val="left" w:pos="166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6651" w:rsidRPr="00E1577D">
        <w:rPr>
          <w:rFonts w:ascii="Times New Roman" w:hAnsi="Times New Roman" w:cs="Times New Roman"/>
          <w:sz w:val="28"/>
          <w:szCs w:val="28"/>
        </w:rPr>
        <w:t xml:space="preserve">пам’ятної відзнаки міського голови «За звитяги в ім`я Черкас. </w:t>
      </w:r>
      <w:proofErr w:type="spellStart"/>
      <w:r w:rsidR="00A96651" w:rsidRPr="00E1577D">
        <w:rPr>
          <w:rFonts w:ascii="Times New Roman" w:hAnsi="Times New Roman" w:cs="Times New Roman"/>
          <w:sz w:val="28"/>
          <w:szCs w:val="28"/>
        </w:rPr>
        <w:t>Остафій</w:t>
      </w:r>
      <w:proofErr w:type="spellEnd"/>
      <w:r w:rsidR="00A96651" w:rsidRPr="00E1577D">
        <w:rPr>
          <w:rFonts w:ascii="Times New Roman" w:hAnsi="Times New Roman" w:cs="Times New Roman"/>
          <w:sz w:val="28"/>
          <w:szCs w:val="28"/>
        </w:rPr>
        <w:t xml:space="preserve"> </w:t>
      </w:r>
      <w:proofErr w:type="spellStart"/>
      <w:r w:rsidR="00A96651" w:rsidRPr="00E1577D">
        <w:rPr>
          <w:rFonts w:ascii="Times New Roman" w:hAnsi="Times New Roman" w:cs="Times New Roman"/>
          <w:sz w:val="28"/>
          <w:szCs w:val="28"/>
        </w:rPr>
        <w:t>Дашкович</w:t>
      </w:r>
      <w:proofErr w:type="spellEnd"/>
      <w:r w:rsidR="00A96651" w:rsidRPr="00E1577D">
        <w:rPr>
          <w:rFonts w:ascii="Times New Roman" w:hAnsi="Times New Roman" w:cs="Times New Roman"/>
          <w:sz w:val="28"/>
          <w:szCs w:val="28"/>
        </w:rPr>
        <w:t xml:space="preserve">», </w:t>
      </w:r>
    </w:p>
    <w:p w14:paraId="66699B14" w14:textId="097528D9" w:rsidR="00A96651" w:rsidRPr="00E1577D" w:rsidRDefault="00B90A90" w:rsidP="00AB4C99">
      <w:pPr>
        <w:tabs>
          <w:tab w:val="left" w:pos="818"/>
          <w:tab w:val="left" w:pos="166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6651" w:rsidRPr="00E1577D">
        <w:rPr>
          <w:rFonts w:ascii="Times New Roman" w:hAnsi="Times New Roman" w:cs="Times New Roman"/>
          <w:sz w:val="28"/>
          <w:szCs w:val="28"/>
        </w:rPr>
        <w:t xml:space="preserve">медалей: «За </w:t>
      </w:r>
      <w:proofErr w:type="spellStart"/>
      <w:r w:rsidR="00A96651" w:rsidRPr="00E1577D">
        <w:rPr>
          <w:rFonts w:ascii="Times New Roman" w:hAnsi="Times New Roman" w:cs="Times New Roman"/>
          <w:sz w:val="28"/>
          <w:szCs w:val="28"/>
        </w:rPr>
        <w:t>волонтерство</w:t>
      </w:r>
      <w:proofErr w:type="spellEnd"/>
      <w:r w:rsidR="00A96651" w:rsidRPr="00E1577D">
        <w:rPr>
          <w:rFonts w:ascii="Times New Roman" w:hAnsi="Times New Roman" w:cs="Times New Roman"/>
          <w:sz w:val="28"/>
          <w:szCs w:val="28"/>
        </w:rPr>
        <w:t xml:space="preserve"> та добрі справи», «Незламній духом черкащанці», </w:t>
      </w:r>
    </w:p>
    <w:p w14:paraId="7C6F36DD" w14:textId="2480D7B5" w:rsidR="00A96651" w:rsidRPr="00E1577D" w:rsidRDefault="00B90A90" w:rsidP="00AB4C99">
      <w:pPr>
        <w:tabs>
          <w:tab w:val="left" w:pos="818"/>
          <w:tab w:val="left" w:pos="166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96651" w:rsidRPr="00E1577D">
        <w:rPr>
          <w:rFonts w:ascii="Times New Roman" w:hAnsi="Times New Roman" w:cs="Times New Roman"/>
          <w:sz w:val="28"/>
          <w:szCs w:val="28"/>
        </w:rPr>
        <w:t>пам’ятний знак «Спортивна гордість Черкас» трьох ступенів: І – золотий, ІІ – срібний,  ІІІ – бронзовий (у футлярах та з посвідченнями до нагород);</w:t>
      </w:r>
    </w:p>
    <w:p w14:paraId="5198AC01" w14:textId="7339D360" w:rsidR="00A96651" w:rsidRPr="00E1577D" w:rsidRDefault="00B90A90" w:rsidP="00AB4C99">
      <w:pPr>
        <w:tabs>
          <w:tab w:val="left" w:pos="818"/>
          <w:tab w:val="left" w:pos="166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96651" w:rsidRPr="00E1577D">
        <w:rPr>
          <w:rFonts w:ascii="Times New Roman" w:hAnsi="Times New Roman" w:cs="Times New Roman"/>
          <w:color w:val="000000"/>
          <w:sz w:val="28"/>
          <w:szCs w:val="28"/>
        </w:rPr>
        <w:t>відповідних атрибутів до нагород;</w:t>
      </w:r>
    </w:p>
    <w:p w14:paraId="690B759B" w14:textId="04E6FFFF" w:rsidR="00A96651" w:rsidRPr="00E1577D" w:rsidRDefault="00B90A90" w:rsidP="00AB4C99">
      <w:pPr>
        <w:tabs>
          <w:tab w:val="left" w:pos="818"/>
          <w:tab w:val="left" w:pos="166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A96651" w:rsidRPr="00E1577D">
        <w:rPr>
          <w:rFonts w:ascii="Times New Roman" w:hAnsi="Times New Roman" w:cs="Times New Roman"/>
          <w:sz w:val="28"/>
          <w:szCs w:val="28"/>
        </w:rPr>
        <w:t xml:space="preserve">грамот </w:t>
      </w:r>
      <w:r w:rsidR="00A96651" w:rsidRPr="00E1577D">
        <w:rPr>
          <w:rFonts w:ascii="Times New Roman" w:hAnsi="Times New Roman" w:cs="Times New Roman"/>
          <w:color w:val="000000"/>
          <w:sz w:val="28"/>
          <w:szCs w:val="28"/>
        </w:rPr>
        <w:t>міського голови: «За спортивні досягнення» та «За успіхи                                       в навчанні та творчості», рамок для них.</w:t>
      </w:r>
    </w:p>
    <w:p w14:paraId="77ABB3F1" w14:textId="77777777" w:rsidR="00A96651" w:rsidRPr="00E1577D" w:rsidRDefault="00A96651" w:rsidP="00E1577D">
      <w:pPr>
        <w:spacing w:after="0" w:line="240" w:lineRule="auto"/>
        <w:ind w:firstLine="709"/>
        <w:jc w:val="both"/>
        <w:rPr>
          <w:rFonts w:ascii="Times New Roman" w:hAnsi="Times New Roman" w:cs="Times New Roman"/>
          <w:sz w:val="28"/>
          <w:szCs w:val="28"/>
        </w:rPr>
      </w:pPr>
      <w:r w:rsidRPr="00E1577D">
        <w:rPr>
          <w:rFonts w:ascii="Times New Roman" w:hAnsi="Times New Roman" w:cs="Times New Roman"/>
          <w:sz w:val="28"/>
          <w:szCs w:val="28"/>
        </w:rPr>
        <w:lastRenderedPageBreak/>
        <w:t>Черкаси не дарма вважають серцем України, за долю рідної держави, сучасне і майбутнє Українського народу вболівають всі черкасці, які перед ворожою загрозою об’єдналися та як на фронтах війни, так і в тилу – на своїх робочих місцях роблять все від них залежне для наближення Української Перемоги.</w:t>
      </w:r>
    </w:p>
    <w:p w14:paraId="11230F54" w14:textId="38756B2A" w:rsidR="00A96651" w:rsidRPr="00E1577D" w:rsidRDefault="00A96651" w:rsidP="00E1577D">
      <w:pPr>
        <w:spacing w:after="0" w:line="240" w:lineRule="auto"/>
        <w:ind w:firstLine="709"/>
        <w:jc w:val="both"/>
        <w:rPr>
          <w:rFonts w:ascii="Times New Roman" w:hAnsi="Times New Roman" w:cs="Times New Roman"/>
          <w:sz w:val="28"/>
          <w:szCs w:val="28"/>
        </w:rPr>
      </w:pPr>
      <w:r w:rsidRPr="00E1577D">
        <w:rPr>
          <w:rFonts w:ascii="Times New Roman" w:hAnsi="Times New Roman" w:cs="Times New Roman"/>
          <w:sz w:val="28"/>
          <w:szCs w:val="28"/>
        </w:rPr>
        <w:t xml:space="preserve">Сьогоднішнє життя саме ініціює необхідність запровадження нових міських відзнак. У тяжкий час повномасштабної агресії з боку російської федерації </w:t>
      </w:r>
      <w:r w:rsidR="00AB4C99">
        <w:rPr>
          <w:rFonts w:ascii="Times New Roman" w:hAnsi="Times New Roman" w:cs="Times New Roman"/>
          <w:sz w:val="28"/>
          <w:szCs w:val="28"/>
        </w:rPr>
        <w:t xml:space="preserve">                           </w:t>
      </w:r>
      <w:r w:rsidRPr="00E1577D">
        <w:rPr>
          <w:rFonts w:ascii="Times New Roman" w:hAnsi="Times New Roman" w:cs="Times New Roman"/>
          <w:sz w:val="28"/>
          <w:szCs w:val="28"/>
        </w:rPr>
        <w:t>до допомоги Черкасам активно долучилися міста-партнери іноземних держав, сотні черкасців та жителів іноземних держав.</w:t>
      </w:r>
      <w:r w:rsidRPr="00E1577D">
        <w:rPr>
          <w:rFonts w:ascii="Times New Roman" w:hAnsi="Times New Roman" w:cs="Times New Roman"/>
          <w:sz w:val="28"/>
          <w:szCs w:val="28"/>
        </w:rPr>
        <w:tab/>
      </w:r>
    </w:p>
    <w:p w14:paraId="090FB6DA" w14:textId="77777777" w:rsidR="00A96651" w:rsidRPr="00E1577D" w:rsidRDefault="00A96651" w:rsidP="00E1577D">
      <w:pPr>
        <w:spacing w:after="0" w:line="240" w:lineRule="auto"/>
        <w:ind w:firstLine="709"/>
        <w:jc w:val="both"/>
        <w:rPr>
          <w:rFonts w:ascii="Times New Roman" w:hAnsi="Times New Roman" w:cs="Times New Roman"/>
          <w:sz w:val="28"/>
          <w:szCs w:val="28"/>
        </w:rPr>
      </w:pPr>
      <w:r w:rsidRPr="00E1577D">
        <w:rPr>
          <w:rFonts w:ascii="Times New Roman" w:hAnsi="Times New Roman" w:cs="Times New Roman"/>
          <w:bCs/>
          <w:color w:val="000000"/>
          <w:sz w:val="28"/>
          <w:szCs w:val="28"/>
        </w:rPr>
        <w:t xml:space="preserve">На пропозицію директора департаменту економіки та розвитку Черкаської міської ради Удод І.В. (вх. № 738-01-29 від 17.01.2022), підтриману міським головою Бондаренком А.В., відділом «Патронатна служба» Черкаської міської ради підготовлено положення та із залученням фахівців </w:t>
      </w:r>
      <w:proofErr w:type="spellStart"/>
      <w:r w:rsidRPr="00E1577D">
        <w:rPr>
          <w:rFonts w:ascii="Times New Roman" w:hAnsi="Times New Roman" w:cs="Times New Roman"/>
          <w:bCs/>
          <w:color w:val="000000"/>
          <w:sz w:val="28"/>
          <w:szCs w:val="28"/>
        </w:rPr>
        <w:t>дизайнерів-геральдистів</w:t>
      </w:r>
      <w:proofErr w:type="spellEnd"/>
      <w:r w:rsidRPr="00E1577D">
        <w:rPr>
          <w:rFonts w:ascii="Times New Roman" w:hAnsi="Times New Roman" w:cs="Times New Roman"/>
          <w:bCs/>
          <w:color w:val="000000"/>
          <w:sz w:val="28"/>
          <w:szCs w:val="28"/>
        </w:rPr>
        <w:t xml:space="preserve"> розроблено зображення про </w:t>
      </w:r>
      <w:r w:rsidRPr="00E1577D">
        <w:rPr>
          <w:rFonts w:ascii="Times New Roman" w:hAnsi="Times New Roman" w:cs="Times New Roman"/>
          <w:sz w:val="28"/>
          <w:szCs w:val="28"/>
        </w:rPr>
        <w:t xml:space="preserve">пам’ятну відзнаку міського голови «За звитяги в ім`я Черкас. </w:t>
      </w:r>
      <w:proofErr w:type="spellStart"/>
      <w:r w:rsidRPr="00E1577D">
        <w:rPr>
          <w:rFonts w:ascii="Times New Roman" w:hAnsi="Times New Roman" w:cs="Times New Roman"/>
          <w:sz w:val="28"/>
          <w:szCs w:val="28"/>
        </w:rPr>
        <w:t>Остафій</w:t>
      </w:r>
      <w:proofErr w:type="spellEnd"/>
      <w:r w:rsidRPr="00E1577D">
        <w:rPr>
          <w:rFonts w:ascii="Times New Roman" w:hAnsi="Times New Roman" w:cs="Times New Roman"/>
          <w:sz w:val="28"/>
          <w:szCs w:val="28"/>
        </w:rPr>
        <w:t xml:space="preserve"> </w:t>
      </w:r>
      <w:proofErr w:type="spellStart"/>
      <w:r w:rsidRPr="00E1577D">
        <w:rPr>
          <w:rFonts w:ascii="Times New Roman" w:hAnsi="Times New Roman" w:cs="Times New Roman"/>
          <w:sz w:val="28"/>
          <w:szCs w:val="28"/>
        </w:rPr>
        <w:t>Дашкович</w:t>
      </w:r>
      <w:proofErr w:type="spellEnd"/>
      <w:r w:rsidRPr="00E1577D">
        <w:rPr>
          <w:rFonts w:ascii="Times New Roman" w:hAnsi="Times New Roman" w:cs="Times New Roman"/>
          <w:sz w:val="28"/>
          <w:szCs w:val="28"/>
        </w:rPr>
        <w:t xml:space="preserve">». </w:t>
      </w:r>
    </w:p>
    <w:p w14:paraId="3AE6788D" w14:textId="77777777" w:rsidR="00A96651" w:rsidRPr="00E1577D" w:rsidRDefault="00A96651" w:rsidP="00E1577D">
      <w:pPr>
        <w:spacing w:after="0" w:line="240" w:lineRule="auto"/>
        <w:ind w:firstLine="709"/>
        <w:jc w:val="both"/>
        <w:rPr>
          <w:rFonts w:ascii="Times New Roman" w:hAnsi="Times New Roman" w:cs="Times New Roman"/>
          <w:sz w:val="28"/>
          <w:szCs w:val="28"/>
        </w:rPr>
      </w:pPr>
      <w:r w:rsidRPr="00E1577D">
        <w:rPr>
          <w:rFonts w:ascii="Times New Roman" w:hAnsi="Times New Roman" w:cs="Times New Roman"/>
          <w:sz w:val="28"/>
          <w:szCs w:val="28"/>
        </w:rPr>
        <w:t>Доцільність запровадження цієї та інших нових міських відзнак вивчено шляхом опитування поміж працівників структурних підрозділів Черкаської міської ради та обговорено під час двох засідань комісії попереднього розгляду матеріалів про нагороди при виконавчому комітеті Черкаської міської ради.</w:t>
      </w:r>
    </w:p>
    <w:p w14:paraId="36AB8B45" w14:textId="39B89375" w:rsidR="00A96651" w:rsidRPr="00E1577D" w:rsidRDefault="00A96651" w:rsidP="00E1577D">
      <w:pPr>
        <w:spacing w:after="0" w:line="240" w:lineRule="auto"/>
        <w:ind w:right="-1" w:firstLine="709"/>
        <w:jc w:val="both"/>
        <w:rPr>
          <w:rFonts w:ascii="Times New Roman" w:hAnsi="Times New Roman" w:cs="Times New Roman"/>
          <w:sz w:val="28"/>
          <w:szCs w:val="28"/>
        </w:rPr>
      </w:pPr>
      <w:r w:rsidRPr="00E1577D">
        <w:rPr>
          <w:rFonts w:ascii="Times New Roman" w:hAnsi="Times New Roman" w:cs="Times New Roman"/>
          <w:sz w:val="28"/>
          <w:szCs w:val="28"/>
        </w:rPr>
        <w:t xml:space="preserve">Усі висловлені зауваження взято до уваги при розробленні </w:t>
      </w:r>
      <w:proofErr w:type="spellStart"/>
      <w:r w:rsidRPr="00E1577D">
        <w:rPr>
          <w:rFonts w:ascii="Times New Roman" w:hAnsi="Times New Roman" w:cs="Times New Roman"/>
          <w:sz w:val="28"/>
          <w:szCs w:val="28"/>
        </w:rPr>
        <w:t>проєктів</w:t>
      </w:r>
      <w:proofErr w:type="spellEnd"/>
      <w:r w:rsidRPr="00E1577D">
        <w:rPr>
          <w:rFonts w:ascii="Times New Roman" w:hAnsi="Times New Roman" w:cs="Times New Roman"/>
          <w:sz w:val="28"/>
          <w:szCs w:val="28"/>
        </w:rPr>
        <w:t xml:space="preserve"> зображень нагород та визначено види нагород, які набрали найбільшу кількість голосів, а саме: «За звитяги в ім’я Черкас. </w:t>
      </w:r>
      <w:proofErr w:type="spellStart"/>
      <w:r w:rsidRPr="00E1577D">
        <w:rPr>
          <w:rFonts w:ascii="Times New Roman" w:hAnsi="Times New Roman" w:cs="Times New Roman"/>
          <w:sz w:val="28"/>
          <w:szCs w:val="28"/>
        </w:rPr>
        <w:t>Остафій</w:t>
      </w:r>
      <w:proofErr w:type="spellEnd"/>
      <w:r w:rsidRPr="00E1577D">
        <w:rPr>
          <w:rFonts w:ascii="Times New Roman" w:hAnsi="Times New Roman" w:cs="Times New Roman"/>
          <w:sz w:val="28"/>
          <w:szCs w:val="28"/>
        </w:rPr>
        <w:t xml:space="preserve"> </w:t>
      </w:r>
      <w:proofErr w:type="spellStart"/>
      <w:r w:rsidRPr="00E1577D">
        <w:rPr>
          <w:rFonts w:ascii="Times New Roman" w:hAnsi="Times New Roman" w:cs="Times New Roman"/>
          <w:sz w:val="28"/>
          <w:szCs w:val="28"/>
        </w:rPr>
        <w:t>Дашкович</w:t>
      </w:r>
      <w:proofErr w:type="spellEnd"/>
      <w:r w:rsidRPr="00E1577D">
        <w:rPr>
          <w:rFonts w:ascii="Times New Roman" w:hAnsi="Times New Roman" w:cs="Times New Roman"/>
          <w:sz w:val="28"/>
          <w:szCs w:val="28"/>
        </w:rPr>
        <w:t xml:space="preserve">», «За </w:t>
      </w:r>
      <w:proofErr w:type="spellStart"/>
      <w:r w:rsidRPr="00E1577D">
        <w:rPr>
          <w:rFonts w:ascii="Times New Roman" w:hAnsi="Times New Roman" w:cs="Times New Roman"/>
          <w:sz w:val="28"/>
          <w:szCs w:val="28"/>
        </w:rPr>
        <w:t>волонтерство</w:t>
      </w:r>
      <w:proofErr w:type="spellEnd"/>
      <w:r w:rsidRPr="00E1577D">
        <w:rPr>
          <w:rFonts w:ascii="Times New Roman" w:hAnsi="Times New Roman" w:cs="Times New Roman"/>
          <w:sz w:val="28"/>
          <w:szCs w:val="28"/>
        </w:rPr>
        <w:t xml:space="preserve"> і добрі справи», «Незламній духом черкащанці». </w:t>
      </w:r>
    </w:p>
    <w:p w14:paraId="6E0AABEF" w14:textId="77777777" w:rsidR="00A96651" w:rsidRPr="00E1577D" w:rsidRDefault="00A96651" w:rsidP="00E1577D">
      <w:pPr>
        <w:widowControl w:val="0"/>
        <w:tabs>
          <w:tab w:val="left" w:pos="9781"/>
        </w:tabs>
        <w:autoSpaceDE w:val="0"/>
        <w:autoSpaceDN w:val="0"/>
        <w:adjustRightInd w:val="0"/>
        <w:spacing w:after="0" w:line="240" w:lineRule="auto"/>
        <w:ind w:right="-1" w:firstLine="709"/>
        <w:jc w:val="both"/>
        <w:rPr>
          <w:rFonts w:ascii="Times New Roman" w:hAnsi="Times New Roman" w:cs="Times New Roman"/>
          <w:sz w:val="28"/>
          <w:szCs w:val="28"/>
        </w:rPr>
      </w:pPr>
      <w:r w:rsidRPr="00E1577D">
        <w:rPr>
          <w:rFonts w:ascii="Times New Roman" w:hAnsi="Times New Roman" w:cs="Times New Roman"/>
          <w:sz w:val="28"/>
          <w:szCs w:val="28"/>
        </w:rPr>
        <w:t xml:space="preserve">Відзнакою «За звитяги в ім`я Черкас. </w:t>
      </w:r>
      <w:proofErr w:type="spellStart"/>
      <w:r w:rsidRPr="00E1577D">
        <w:rPr>
          <w:rFonts w:ascii="Times New Roman" w:hAnsi="Times New Roman" w:cs="Times New Roman"/>
          <w:sz w:val="28"/>
          <w:szCs w:val="28"/>
        </w:rPr>
        <w:t>Остафій</w:t>
      </w:r>
      <w:proofErr w:type="spellEnd"/>
      <w:r w:rsidRPr="00E1577D">
        <w:rPr>
          <w:rFonts w:ascii="Times New Roman" w:hAnsi="Times New Roman" w:cs="Times New Roman"/>
          <w:sz w:val="28"/>
          <w:szCs w:val="28"/>
        </w:rPr>
        <w:t xml:space="preserve"> </w:t>
      </w:r>
      <w:proofErr w:type="spellStart"/>
      <w:r w:rsidRPr="00E1577D">
        <w:rPr>
          <w:rFonts w:ascii="Times New Roman" w:hAnsi="Times New Roman" w:cs="Times New Roman"/>
          <w:sz w:val="28"/>
          <w:szCs w:val="28"/>
        </w:rPr>
        <w:t>Дашкович</w:t>
      </w:r>
      <w:proofErr w:type="spellEnd"/>
      <w:r w:rsidRPr="00E1577D">
        <w:rPr>
          <w:rFonts w:ascii="Times New Roman" w:hAnsi="Times New Roman" w:cs="Times New Roman"/>
          <w:sz w:val="28"/>
          <w:szCs w:val="28"/>
        </w:rPr>
        <w:t>»</w:t>
      </w:r>
      <w:r w:rsidRPr="00E1577D">
        <w:rPr>
          <w:rFonts w:ascii="Times New Roman" w:hAnsi="Times New Roman" w:cs="Times New Roman"/>
          <w:bCs/>
          <w:color w:val="000000"/>
          <w:sz w:val="28"/>
          <w:szCs w:val="28"/>
        </w:rPr>
        <w:t xml:space="preserve"> </w:t>
      </w:r>
      <w:r w:rsidRPr="00E1577D">
        <w:rPr>
          <w:rFonts w:ascii="Times New Roman" w:hAnsi="Times New Roman" w:cs="Times New Roman"/>
          <w:sz w:val="28"/>
          <w:szCs w:val="28"/>
        </w:rPr>
        <w:t xml:space="preserve">першочергово будуть відзначені міста-побратими Черкас, які надають дієву матеріально-технічну допомогу в час широкомасштабної війни з </w:t>
      </w:r>
      <w:proofErr w:type="spellStart"/>
      <w:r w:rsidRPr="00E1577D">
        <w:rPr>
          <w:rFonts w:ascii="Times New Roman" w:hAnsi="Times New Roman" w:cs="Times New Roman"/>
          <w:sz w:val="28"/>
          <w:szCs w:val="28"/>
        </w:rPr>
        <w:t>росією</w:t>
      </w:r>
      <w:proofErr w:type="spellEnd"/>
      <w:r w:rsidRPr="00E1577D">
        <w:rPr>
          <w:rFonts w:ascii="Times New Roman" w:hAnsi="Times New Roman" w:cs="Times New Roman"/>
          <w:sz w:val="28"/>
          <w:szCs w:val="28"/>
        </w:rPr>
        <w:t>, громадяни інших держав, іноземних та вітчизняних інвесторів, благодійників і меценатів, які особистими звершеннями сприяють економічно-соціальному розвитку міста,  розширенню торгово-економічних відносин, дослідженню та популяризації історичних, туристичних та інших культурних надбань м. Черкаси, інших територіальних громад України, посадових осіб місцевого самоврядування,                  як діючих, так і тих, хто зробив вагомий особистий внесок у розвиток міста.</w:t>
      </w:r>
    </w:p>
    <w:p w14:paraId="2A72CFCF" w14:textId="77777777" w:rsidR="00A96651" w:rsidRPr="00E1577D" w:rsidRDefault="00A96651" w:rsidP="00E1577D">
      <w:pPr>
        <w:widowControl w:val="0"/>
        <w:tabs>
          <w:tab w:val="left" w:pos="9781"/>
        </w:tabs>
        <w:autoSpaceDE w:val="0"/>
        <w:autoSpaceDN w:val="0"/>
        <w:adjustRightInd w:val="0"/>
        <w:spacing w:after="0" w:line="240" w:lineRule="auto"/>
        <w:ind w:right="140" w:firstLine="709"/>
        <w:jc w:val="both"/>
        <w:rPr>
          <w:rFonts w:ascii="Times New Roman" w:hAnsi="Times New Roman" w:cs="Times New Roman"/>
          <w:sz w:val="28"/>
          <w:szCs w:val="28"/>
        </w:rPr>
      </w:pPr>
      <w:r w:rsidRPr="00E1577D">
        <w:rPr>
          <w:rFonts w:ascii="Times New Roman" w:hAnsi="Times New Roman" w:cs="Times New Roman"/>
          <w:sz w:val="28"/>
          <w:szCs w:val="28"/>
        </w:rPr>
        <w:t xml:space="preserve">Медалями «За </w:t>
      </w:r>
      <w:proofErr w:type="spellStart"/>
      <w:r w:rsidRPr="00E1577D">
        <w:rPr>
          <w:rFonts w:ascii="Times New Roman" w:hAnsi="Times New Roman" w:cs="Times New Roman"/>
          <w:sz w:val="28"/>
          <w:szCs w:val="28"/>
        </w:rPr>
        <w:t>волонтерство</w:t>
      </w:r>
      <w:proofErr w:type="spellEnd"/>
      <w:r w:rsidRPr="00E1577D">
        <w:rPr>
          <w:rFonts w:ascii="Times New Roman" w:hAnsi="Times New Roman" w:cs="Times New Roman"/>
          <w:sz w:val="28"/>
          <w:szCs w:val="28"/>
        </w:rPr>
        <w:t xml:space="preserve"> та добрі справи» пропонується </w:t>
      </w:r>
      <w:r w:rsidRPr="00E1577D">
        <w:rPr>
          <w:rFonts w:ascii="Times New Roman" w:hAnsi="Times New Roman" w:cs="Times New Roman"/>
          <w:bCs/>
          <w:sz w:val="28"/>
          <w:szCs w:val="28"/>
          <w:shd w:val="clear" w:color="auto" w:fill="FEFEFE"/>
        </w:rPr>
        <w:t>відзначати жителів міста та громадян з інших населених пунктів України і зарубіжжя, які займають активну громадянську позицію, вносять вагомий вклад                                     у волонтерську діяльність, не рахуючись з власними інтересами завжди поспішають на допомогу Збройним Силам України, переселенцям                                         та громадянам, які потребують допомоги інших.</w:t>
      </w:r>
    </w:p>
    <w:p w14:paraId="119B05E7" w14:textId="77777777" w:rsidR="00A96651" w:rsidRPr="00E1577D" w:rsidRDefault="00A96651" w:rsidP="00E1577D">
      <w:pPr>
        <w:widowControl w:val="0"/>
        <w:autoSpaceDE w:val="0"/>
        <w:autoSpaceDN w:val="0"/>
        <w:adjustRightInd w:val="0"/>
        <w:spacing w:after="0" w:line="240" w:lineRule="auto"/>
        <w:ind w:firstLine="709"/>
        <w:jc w:val="both"/>
        <w:rPr>
          <w:rFonts w:ascii="Times New Roman" w:hAnsi="Times New Roman" w:cs="Times New Roman"/>
          <w:bCs/>
          <w:sz w:val="28"/>
          <w:szCs w:val="28"/>
          <w:shd w:val="clear" w:color="auto" w:fill="FEFEFE"/>
        </w:rPr>
      </w:pPr>
      <w:r w:rsidRPr="00E1577D">
        <w:rPr>
          <w:rFonts w:ascii="Times New Roman" w:hAnsi="Times New Roman" w:cs="Times New Roman"/>
          <w:sz w:val="28"/>
          <w:szCs w:val="28"/>
        </w:rPr>
        <w:t>Медалями «Незламній духом черкащанці»</w:t>
      </w:r>
      <w:r w:rsidRPr="00E1577D">
        <w:rPr>
          <w:rFonts w:ascii="Times New Roman" w:hAnsi="Times New Roman" w:cs="Times New Roman"/>
          <w:i/>
          <w:sz w:val="28"/>
          <w:szCs w:val="28"/>
        </w:rPr>
        <w:t xml:space="preserve"> </w:t>
      </w:r>
      <w:r w:rsidRPr="00E1577D">
        <w:rPr>
          <w:rFonts w:ascii="Times New Roman" w:hAnsi="Times New Roman" w:cs="Times New Roman"/>
          <w:bCs/>
          <w:color w:val="000000"/>
          <w:sz w:val="28"/>
          <w:szCs w:val="28"/>
        </w:rPr>
        <w:t xml:space="preserve">пропонується </w:t>
      </w:r>
      <w:r w:rsidRPr="00E1577D">
        <w:rPr>
          <w:rFonts w:ascii="Times New Roman" w:hAnsi="Times New Roman" w:cs="Times New Roman"/>
          <w:bCs/>
          <w:sz w:val="28"/>
          <w:szCs w:val="28"/>
          <w:shd w:val="clear" w:color="auto" w:fill="FEFEFE"/>
        </w:rPr>
        <w:t xml:space="preserve">вшановувати жительок міста, які продовжують працювати і організовують роботу підлеглих                                в умовах війни, військових – учасниць бойових дій, матерів та дружин воїнів,                                  які не лише виховали і виховують дітей, а й беруть активну участь                                               у громадському житті міста, а також інших жінок – лідерів громадської думки тощо. </w:t>
      </w:r>
    </w:p>
    <w:p w14:paraId="033E3042" w14:textId="3761F1D6" w:rsidR="00A96651" w:rsidRPr="00E1577D" w:rsidRDefault="00A96651" w:rsidP="00E1577D">
      <w:pPr>
        <w:widowControl w:val="0"/>
        <w:tabs>
          <w:tab w:val="left" w:pos="9781"/>
        </w:tabs>
        <w:autoSpaceDE w:val="0"/>
        <w:autoSpaceDN w:val="0"/>
        <w:adjustRightInd w:val="0"/>
        <w:spacing w:after="0" w:line="240" w:lineRule="auto"/>
        <w:ind w:right="-1" w:firstLine="709"/>
        <w:jc w:val="both"/>
        <w:rPr>
          <w:rFonts w:ascii="Times New Roman" w:hAnsi="Times New Roman" w:cs="Times New Roman"/>
          <w:bCs/>
          <w:color w:val="000000"/>
          <w:sz w:val="28"/>
          <w:szCs w:val="28"/>
        </w:rPr>
      </w:pPr>
      <w:proofErr w:type="spellStart"/>
      <w:r w:rsidRPr="00E1577D">
        <w:rPr>
          <w:rFonts w:ascii="Times New Roman" w:hAnsi="Times New Roman" w:cs="Times New Roman"/>
          <w:bCs/>
          <w:sz w:val="28"/>
          <w:szCs w:val="28"/>
          <w:shd w:val="clear" w:color="auto" w:fill="FEFEFE"/>
        </w:rPr>
        <w:t>Проєктом</w:t>
      </w:r>
      <w:proofErr w:type="spellEnd"/>
      <w:r w:rsidRPr="00E1577D">
        <w:rPr>
          <w:rFonts w:ascii="Times New Roman" w:hAnsi="Times New Roman" w:cs="Times New Roman"/>
          <w:bCs/>
          <w:sz w:val="28"/>
          <w:szCs w:val="28"/>
          <w:shd w:val="clear" w:color="auto" w:fill="FEFEFE"/>
        </w:rPr>
        <w:t xml:space="preserve"> рішення пропонується запровадити </w:t>
      </w:r>
      <w:r w:rsidRPr="00E1577D">
        <w:rPr>
          <w:rFonts w:ascii="Times New Roman" w:hAnsi="Times New Roman" w:cs="Times New Roman"/>
          <w:bCs/>
          <w:color w:val="000000"/>
          <w:sz w:val="28"/>
          <w:szCs w:val="28"/>
        </w:rPr>
        <w:t xml:space="preserve">пам’ятний знак «Спортивна </w:t>
      </w:r>
      <w:r w:rsidRPr="00E1577D">
        <w:rPr>
          <w:rFonts w:ascii="Times New Roman" w:hAnsi="Times New Roman" w:cs="Times New Roman"/>
          <w:bCs/>
          <w:color w:val="000000"/>
          <w:sz w:val="28"/>
          <w:szCs w:val="28"/>
        </w:rPr>
        <w:lastRenderedPageBreak/>
        <w:t xml:space="preserve">гордість Черкас» – для належного вшанування </w:t>
      </w:r>
      <w:r w:rsidRPr="00E1577D">
        <w:rPr>
          <w:rFonts w:ascii="Times New Roman" w:hAnsi="Times New Roman" w:cs="Times New Roman"/>
          <w:sz w:val="28"/>
          <w:szCs w:val="28"/>
        </w:rPr>
        <w:t>наполегливих зусиль спортсменів і тренерів, які виховують чемпіонів і призерів різноманітних спортивних змагань та чемпіонатів міжнародного та Всеукраїнського рівнів</w:t>
      </w:r>
      <w:r w:rsidRPr="00E1577D">
        <w:rPr>
          <w:rFonts w:ascii="Times New Roman" w:hAnsi="Times New Roman" w:cs="Times New Roman"/>
          <w:bCs/>
          <w:color w:val="000000"/>
          <w:sz w:val="28"/>
          <w:szCs w:val="28"/>
        </w:rPr>
        <w:t xml:space="preserve"> пропонується запровадити </w:t>
      </w:r>
      <w:r w:rsidRPr="00E1577D">
        <w:rPr>
          <w:rFonts w:ascii="Times New Roman" w:hAnsi="Times New Roman" w:cs="Times New Roman"/>
          <w:sz w:val="28"/>
          <w:szCs w:val="28"/>
        </w:rPr>
        <w:t>пам’ятний знак «Спортивна гордість Черкас».</w:t>
      </w:r>
      <w:r w:rsidRPr="00E1577D">
        <w:rPr>
          <w:rFonts w:ascii="Times New Roman" w:hAnsi="Times New Roman" w:cs="Times New Roman"/>
          <w:i/>
          <w:sz w:val="28"/>
          <w:szCs w:val="28"/>
        </w:rPr>
        <w:t xml:space="preserve"> </w:t>
      </w:r>
    </w:p>
    <w:p w14:paraId="03CE1671" w14:textId="77777777" w:rsidR="00A96651" w:rsidRPr="00E1577D" w:rsidRDefault="00A96651" w:rsidP="00E1577D">
      <w:pPr>
        <w:widowControl w:val="0"/>
        <w:shd w:val="clear" w:color="auto" w:fill="FFFFFF"/>
        <w:autoSpaceDE w:val="0"/>
        <w:autoSpaceDN w:val="0"/>
        <w:adjustRightInd w:val="0"/>
        <w:spacing w:after="0" w:line="240" w:lineRule="auto"/>
        <w:ind w:right="140" w:firstLine="567"/>
        <w:jc w:val="both"/>
        <w:rPr>
          <w:rFonts w:ascii="Times New Roman" w:eastAsia="Tahoma" w:hAnsi="Times New Roman" w:cs="Times New Roman"/>
          <w:color w:val="000000"/>
          <w:sz w:val="28"/>
          <w:szCs w:val="28"/>
          <w:lang w:eastAsia="uk-UA"/>
        </w:rPr>
      </w:pPr>
      <w:r w:rsidRPr="00E1577D">
        <w:rPr>
          <w:rFonts w:ascii="Times New Roman" w:hAnsi="Times New Roman" w:cs="Times New Roman"/>
          <w:sz w:val="28"/>
          <w:szCs w:val="28"/>
        </w:rPr>
        <w:t>Пам’ятний знак «Спортивна гордість Черкас» має три номінації:</w:t>
      </w:r>
    </w:p>
    <w:p w14:paraId="143FA4F4" w14:textId="77777777" w:rsidR="00A96651" w:rsidRPr="00E1577D" w:rsidRDefault="00A96651" w:rsidP="00E1577D">
      <w:pPr>
        <w:widowControl w:val="0"/>
        <w:shd w:val="clear" w:color="auto" w:fill="FFFFFF"/>
        <w:autoSpaceDE w:val="0"/>
        <w:autoSpaceDN w:val="0"/>
        <w:adjustRightInd w:val="0"/>
        <w:spacing w:after="0" w:line="240" w:lineRule="auto"/>
        <w:ind w:right="140" w:firstLine="666"/>
        <w:jc w:val="both"/>
        <w:rPr>
          <w:rFonts w:ascii="Times New Roman" w:hAnsi="Times New Roman" w:cs="Times New Roman"/>
          <w:sz w:val="28"/>
          <w:szCs w:val="28"/>
        </w:rPr>
      </w:pPr>
      <w:r w:rsidRPr="00E1577D">
        <w:rPr>
          <w:rFonts w:ascii="Times New Roman" w:hAnsi="Times New Roman" w:cs="Times New Roman"/>
          <w:sz w:val="28"/>
          <w:szCs w:val="28"/>
        </w:rPr>
        <w:t>- «Спортивна гордість Черкас»  – І ступінь – «золотий»;</w:t>
      </w:r>
    </w:p>
    <w:p w14:paraId="68A7DC13" w14:textId="77777777" w:rsidR="00A96651" w:rsidRPr="00E1577D" w:rsidRDefault="00A96651" w:rsidP="00E1577D">
      <w:pPr>
        <w:widowControl w:val="0"/>
        <w:shd w:val="clear" w:color="auto" w:fill="FFFFFF"/>
        <w:autoSpaceDE w:val="0"/>
        <w:autoSpaceDN w:val="0"/>
        <w:adjustRightInd w:val="0"/>
        <w:spacing w:after="0" w:line="240" w:lineRule="auto"/>
        <w:ind w:right="140" w:firstLine="709"/>
        <w:jc w:val="both"/>
        <w:rPr>
          <w:rFonts w:ascii="Times New Roman" w:hAnsi="Times New Roman" w:cs="Times New Roman"/>
          <w:sz w:val="28"/>
          <w:szCs w:val="28"/>
        </w:rPr>
      </w:pPr>
      <w:r w:rsidRPr="00E1577D">
        <w:rPr>
          <w:rFonts w:ascii="Times New Roman" w:hAnsi="Times New Roman" w:cs="Times New Roman"/>
          <w:sz w:val="28"/>
          <w:szCs w:val="28"/>
        </w:rPr>
        <w:t>- «Спортивна гордість Черкас» – ІІ ступінь – «срібний»;</w:t>
      </w:r>
    </w:p>
    <w:p w14:paraId="0AB2C5BF" w14:textId="77777777" w:rsidR="00A96651" w:rsidRPr="00E1577D" w:rsidRDefault="00A96651" w:rsidP="00E1577D">
      <w:pPr>
        <w:widowControl w:val="0"/>
        <w:shd w:val="clear" w:color="auto" w:fill="FFFFFF"/>
        <w:autoSpaceDE w:val="0"/>
        <w:autoSpaceDN w:val="0"/>
        <w:adjustRightInd w:val="0"/>
        <w:spacing w:after="0" w:line="240" w:lineRule="auto"/>
        <w:ind w:right="140"/>
        <w:jc w:val="both"/>
        <w:rPr>
          <w:rFonts w:ascii="Times New Roman" w:hAnsi="Times New Roman" w:cs="Times New Roman"/>
          <w:sz w:val="28"/>
          <w:szCs w:val="28"/>
        </w:rPr>
      </w:pPr>
      <w:r w:rsidRPr="00E1577D">
        <w:rPr>
          <w:rFonts w:ascii="Times New Roman" w:hAnsi="Times New Roman" w:cs="Times New Roman"/>
          <w:sz w:val="28"/>
          <w:szCs w:val="28"/>
        </w:rPr>
        <w:tab/>
        <w:t>- «Спортивна гордість Черкас» – ІІІ ступінь – «бронзовий».</w:t>
      </w:r>
    </w:p>
    <w:p w14:paraId="0758DD59" w14:textId="77777777" w:rsidR="00A96651" w:rsidRPr="00E1577D" w:rsidRDefault="00A96651" w:rsidP="00E1577D">
      <w:pPr>
        <w:widowControl w:val="0"/>
        <w:shd w:val="clear" w:color="auto" w:fill="FFFFFF"/>
        <w:autoSpaceDE w:val="0"/>
        <w:autoSpaceDN w:val="0"/>
        <w:adjustRightInd w:val="0"/>
        <w:spacing w:after="0" w:line="240" w:lineRule="auto"/>
        <w:ind w:right="140" w:firstLine="666"/>
        <w:jc w:val="both"/>
        <w:rPr>
          <w:rFonts w:ascii="Times New Roman" w:hAnsi="Times New Roman" w:cs="Times New Roman"/>
          <w:sz w:val="28"/>
          <w:szCs w:val="28"/>
        </w:rPr>
      </w:pPr>
      <w:r w:rsidRPr="00E1577D">
        <w:rPr>
          <w:rFonts w:ascii="Times New Roman" w:hAnsi="Times New Roman" w:cs="Times New Roman"/>
          <w:sz w:val="28"/>
          <w:szCs w:val="28"/>
        </w:rPr>
        <w:t xml:space="preserve">На календарний рік передбачено нагородження не більше ніж: </w:t>
      </w:r>
    </w:p>
    <w:p w14:paraId="77305235" w14:textId="77777777" w:rsidR="00A96651" w:rsidRPr="00E1577D" w:rsidRDefault="00A96651" w:rsidP="00E1577D">
      <w:pPr>
        <w:widowControl w:val="0"/>
        <w:shd w:val="clear" w:color="auto" w:fill="FFFFFF"/>
        <w:autoSpaceDE w:val="0"/>
        <w:autoSpaceDN w:val="0"/>
        <w:adjustRightInd w:val="0"/>
        <w:spacing w:after="0" w:line="240" w:lineRule="auto"/>
        <w:ind w:right="140" w:firstLine="666"/>
        <w:jc w:val="both"/>
        <w:rPr>
          <w:rFonts w:ascii="Times New Roman" w:hAnsi="Times New Roman" w:cs="Times New Roman"/>
          <w:sz w:val="28"/>
          <w:szCs w:val="28"/>
        </w:rPr>
      </w:pPr>
      <w:r w:rsidRPr="00E1577D">
        <w:rPr>
          <w:rFonts w:ascii="Times New Roman" w:hAnsi="Times New Roman" w:cs="Times New Roman"/>
          <w:sz w:val="28"/>
          <w:szCs w:val="28"/>
        </w:rPr>
        <w:t xml:space="preserve">- у номінації «золотий» – 1 спортсмена та 1 тренера; </w:t>
      </w:r>
    </w:p>
    <w:p w14:paraId="13CEA1E9" w14:textId="77777777" w:rsidR="00A96651" w:rsidRPr="00E1577D" w:rsidRDefault="00A96651" w:rsidP="00E1577D">
      <w:pPr>
        <w:widowControl w:val="0"/>
        <w:shd w:val="clear" w:color="auto" w:fill="FFFFFF"/>
        <w:autoSpaceDE w:val="0"/>
        <w:autoSpaceDN w:val="0"/>
        <w:adjustRightInd w:val="0"/>
        <w:spacing w:after="0" w:line="240" w:lineRule="auto"/>
        <w:ind w:right="140" w:firstLine="666"/>
        <w:jc w:val="both"/>
        <w:rPr>
          <w:rFonts w:ascii="Times New Roman" w:hAnsi="Times New Roman" w:cs="Times New Roman"/>
          <w:sz w:val="28"/>
          <w:szCs w:val="28"/>
        </w:rPr>
      </w:pPr>
      <w:r w:rsidRPr="00E1577D">
        <w:rPr>
          <w:rFonts w:ascii="Times New Roman" w:hAnsi="Times New Roman" w:cs="Times New Roman"/>
          <w:sz w:val="28"/>
          <w:szCs w:val="28"/>
        </w:rPr>
        <w:t xml:space="preserve">- у номінації «срібний» – 2 спортсменів та 2 тренерів, </w:t>
      </w:r>
    </w:p>
    <w:p w14:paraId="7926156C" w14:textId="77777777" w:rsidR="00A96651" w:rsidRPr="00E1577D" w:rsidRDefault="00A96651" w:rsidP="00E1577D">
      <w:pPr>
        <w:widowControl w:val="0"/>
        <w:shd w:val="clear" w:color="auto" w:fill="FFFFFF"/>
        <w:autoSpaceDE w:val="0"/>
        <w:autoSpaceDN w:val="0"/>
        <w:adjustRightInd w:val="0"/>
        <w:spacing w:after="0" w:line="240" w:lineRule="auto"/>
        <w:ind w:right="140" w:firstLine="666"/>
        <w:jc w:val="both"/>
        <w:rPr>
          <w:rFonts w:ascii="Times New Roman" w:hAnsi="Times New Roman" w:cs="Times New Roman"/>
          <w:sz w:val="28"/>
          <w:szCs w:val="28"/>
        </w:rPr>
      </w:pPr>
      <w:r w:rsidRPr="00E1577D">
        <w:rPr>
          <w:rFonts w:ascii="Times New Roman" w:hAnsi="Times New Roman" w:cs="Times New Roman"/>
          <w:sz w:val="28"/>
          <w:szCs w:val="28"/>
        </w:rPr>
        <w:t>- у номінації «бронзовий» – 3 спортсменів та 3 тренерів.</w:t>
      </w:r>
    </w:p>
    <w:p w14:paraId="4510CFC3" w14:textId="48B934D6" w:rsidR="00A96651" w:rsidRPr="00E1577D" w:rsidRDefault="00A96651" w:rsidP="00E1577D">
      <w:pPr>
        <w:widowControl w:val="0"/>
        <w:autoSpaceDE w:val="0"/>
        <w:autoSpaceDN w:val="0"/>
        <w:adjustRightInd w:val="0"/>
        <w:spacing w:after="0" w:line="240" w:lineRule="auto"/>
        <w:ind w:right="140" w:firstLine="666"/>
        <w:jc w:val="both"/>
        <w:rPr>
          <w:rFonts w:ascii="Times New Roman" w:hAnsi="Times New Roman" w:cs="Times New Roman"/>
          <w:sz w:val="28"/>
          <w:szCs w:val="28"/>
        </w:rPr>
      </w:pPr>
      <w:r w:rsidRPr="00E1577D">
        <w:rPr>
          <w:rFonts w:ascii="Times New Roman" w:hAnsi="Times New Roman" w:cs="Times New Roman"/>
          <w:sz w:val="28"/>
          <w:szCs w:val="28"/>
        </w:rPr>
        <w:t>Нагородженому пам’ятним знаком вручаються пам’ятний знак «Спортивна гордість Черкас» у футлярі, посвідчення про нагороду</w:t>
      </w:r>
      <w:r w:rsidR="00F31AFC">
        <w:rPr>
          <w:rFonts w:ascii="Times New Roman" w:hAnsi="Times New Roman" w:cs="Times New Roman"/>
          <w:sz w:val="28"/>
          <w:szCs w:val="28"/>
        </w:rPr>
        <w:t xml:space="preserve"> </w:t>
      </w:r>
      <w:r w:rsidRPr="00E1577D">
        <w:rPr>
          <w:rFonts w:ascii="Times New Roman" w:hAnsi="Times New Roman" w:cs="Times New Roman"/>
          <w:sz w:val="28"/>
          <w:szCs w:val="28"/>
        </w:rPr>
        <w:t xml:space="preserve">та виплачується одноразова грошова винагорода, розмір якої встановлено </w:t>
      </w:r>
      <w:r w:rsidRPr="00E1577D">
        <w:rPr>
          <w:rFonts w:ascii="Times New Roman" w:hAnsi="Times New Roman" w:cs="Times New Roman"/>
          <w:color w:val="000000"/>
          <w:sz w:val="28"/>
          <w:szCs w:val="28"/>
        </w:rPr>
        <w:t xml:space="preserve">відповідно до номінації пам’ятного знака: «золотий» – 20 (двадцять) прожиткових мінімумів для працездатних осіб, «срібний» – 15 (п’ятнадцять), «бронзовий» – 10 (десять) прожиткових мінімумів для працездатних осіб, </w:t>
      </w:r>
      <w:r w:rsidRPr="00E1577D">
        <w:rPr>
          <w:rFonts w:ascii="Times New Roman" w:hAnsi="Times New Roman" w:cs="Times New Roman"/>
          <w:sz w:val="28"/>
          <w:szCs w:val="28"/>
        </w:rPr>
        <w:t>відповідно розміру прожиткового мінімуму для працездатних осіб, встановленого на 1 січня календарного року, в якому ухвалюється рішення Черкаської міської ради</w:t>
      </w:r>
      <w:r w:rsidRPr="00E1577D">
        <w:rPr>
          <w:rFonts w:ascii="Times New Roman" w:hAnsi="Times New Roman" w:cs="Times New Roman"/>
          <w:color w:val="000000"/>
          <w:sz w:val="28"/>
          <w:szCs w:val="28"/>
        </w:rPr>
        <w:t xml:space="preserve">. Розмір прожиткового мінімуму для працездатних осіб у 2023 році становить </w:t>
      </w:r>
      <w:r w:rsidR="00F31AFC">
        <w:rPr>
          <w:rFonts w:ascii="Times New Roman" w:hAnsi="Times New Roman" w:cs="Times New Roman"/>
          <w:color w:val="000000"/>
          <w:sz w:val="28"/>
          <w:szCs w:val="28"/>
        </w:rPr>
        <w:t xml:space="preserve">                     </w:t>
      </w:r>
      <w:r w:rsidRPr="00F31AFC">
        <w:rPr>
          <w:rFonts w:ascii="Times New Roman" w:hAnsi="Times New Roman" w:cs="Times New Roman"/>
          <w:sz w:val="28"/>
          <w:szCs w:val="28"/>
          <w:shd w:val="clear" w:color="auto" w:fill="FFFFFF"/>
        </w:rPr>
        <w:t>2684 грн</w:t>
      </w:r>
      <w:r w:rsidRPr="00F31AFC">
        <w:rPr>
          <w:rFonts w:ascii="Times New Roman" w:hAnsi="Times New Roman" w:cs="Times New Roman"/>
          <w:sz w:val="28"/>
          <w:szCs w:val="28"/>
        </w:rPr>
        <w:t xml:space="preserve">.  </w:t>
      </w:r>
      <w:r w:rsidRPr="00E1577D">
        <w:rPr>
          <w:rFonts w:ascii="Times New Roman" w:hAnsi="Times New Roman" w:cs="Times New Roman"/>
          <w:sz w:val="28"/>
          <w:szCs w:val="28"/>
        </w:rPr>
        <w:t>Портрети нагороджених пам’ятним знаком «Спортивна гордість Черкас» та таблички в рамках,</w:t>
      </w:r>
      <w:r w:rsidR="00F31AFC">
        <w:rPr>
          <w:rFonts w:ascii="Times New Roman" w:hAnsi="Times New Roman" w:cs="Times New Roman"/>
          <w:sz w:val="28"/>
          <w:szCs w:val="28"/>
        </w:rPr>
        <w:t xml:space="preserve"> </w:t>
      </w:r>
      <w:r w:rsidRPr="00E1577D">
        <w:rPr>
          <w:rFonts w:ascii="Times New Roman" w:hAnsi="Times New Roman" w:cs="Times New Roman"/>
          <w:sz w:val="28"/>
          <w:szCs w:val="28"/>
        </w:rPr>
        <w:t>з інформацією про нагороджених осіб, пропонується розміщувати в Галереї слави міста Черкаси</w:t>
      </w:r>
      <w:r w:rsidRPr="00E1577D">
        <w:rPr>
          <w:rFonts w:ascii="Times New Roman" w:hAnsi="Times New Roman" w:cs="Times New Roman"/>
          <w:color w:val="000000"/>
          <w:sz w:val="28"/>
          <w:szCs w:val="28"/>
        </w:rPr>
        <w:t>.</w:t>
      </w:r>
    </w:p>
    <w:p w14:paraId="30FF4BAD" w14:textId="77777777" w:rsidR="00A96651" w:rsidRPr="00E1577D" w:rsidRDefault="00A96651" w:rsidP="00E1577D">
      <w:pPr>
        <w:widowControl w:val="0"/>
        <w:tabs>
          <w:tab w:val="left" w:pos="9781"/>
        </w:tabs>
        <w:autoSpaceDE w:val="0"/>
        <w:autoSpaceDN w:val="0"/>
        <w:adjustRightInd w:val="0"/>
        <w:spacing w:after="0" w:line="240" w:lineRule="auto"/>
        <w:ind w:right="140" w:firstLine="709"/>
        <w:jc w:val="both"/>
        <w:rPr>
          <w:rFonts w:ascii="Times New Roman" w:hAnsi="Times New Roman" w:cs="Times New Roman"/>
          <w:sz w:val="28"/>
          <w:szCs w:val="28"/>
        </w:rPr>
      </w:pPr>
      <w:r w:rsidRPr="00E1577D">
        <w:rPr>
          <w:rFonts w:ascii="Times New Roman" w:eastAsia="Times New Roman" w:hAnsi="Times New Roman" w:cs="Times New Roman"/>
          <w:color w:val="000000"/>
          <w:sz w:val="28"/>
          <w:szCs w:val="28"/>
          <w:lang w:eastAsia="ru-RU"/>
        </w:rPr>
        <w:t xml:space="preserve">Також із метою відзначення успіхів дітей та юнацтва міста, їх вчителів                              та тренерів у заняттях фізкультурою і спортом, навчанні, творчості пропонується запровадити грамоти міського голови: «За спортивні досягнення» та «За успіхи в навчанні та творчості». </w:t>
      </w:r>
    </w:p>
    <w:p w14:paraId="4D06EB89" w14:textId="77777777" w:rsidR="00A96651" w:rsidRPr="00E1577D" w:rsidRDefault="00A96651" w:rsidP="00E1577D">
      <w:pPr>
        <w:widowControl w:val="0"/>
        <w:shd w:val="clear" w:color="auto" w:fill="FFFFFF"/>
        <w:tabs>
          <w:tab w:val="left" w:pos="0"/>
        </w:tabs>
        <w:autoSpaceDE w:val="0"/>
        <w:autoSpaceDN w:val="0"/>
        <w:adjustRightInd w:val="0"/>
        <w:spacing w:after="0" w:line="240" w:lineRule="auto"/>
        <w:ind w:right="140" w:firstLine="666"/>
        <w:jc w:val="both"/>
        <w:rPr>
          <w:rFonts w:ascii="Times New Roman" w:eastAsia="Times New Roman" w:hAnsi="Times New Roman" w:cs="Times New Roman"/>
          <w:color w:val="000000"/>
          <w:sz w:val="28"/>
          <w:szCs w:val="28"/>
          <w:lang w:eastAsia="ru-RU"/>
        </w:rPr>
      </w:pPr>
      <w:r w:rsidRPr="00E1577D">
        <w:rPr>
          <w:rFonts w:ascii="Times New Roman" w:eastAsia="Times New Roman" w:hAnsi="Times New Roman" w:cs="Times New Roman"/>
          <w:color w:val="000000"/>
          <w:sz w:val="28"/>
          <w:szCs w:val="28"/>
          <w:lang w:eastAsia="ru-RU"/>
        </w:rPr>
        <w:t>Придбання нових видів міських відзнак, проведення вищезгаданих виплат до окремих відзнак пропонується здійснити за рахунок коштів бюджету міської територіальної громади, виділених на виконання Програми фінансування заходів, пов’язаних із нагородженням міськими відзнаками громадян, трудових колективів на 2021-2025 роки, затверджених рішенням Черкаської міської ради від 24.12.2020 № 2-47 (зі змінами).</w:t>
      </w:r>
    </w:p>
    <w:p w14:paraId="1D86CFBF" w14:textId="042CCBB0" w:rsidR="00A96651" w:rsidRDefault="00A96651" w:rsidP="00E1577D">
      <w:pPr>
        <w:widowControl w:val="0"/>
        <w:shd w:val="clear" w:color="auto" w:fill="FFFFFF"/>
        <w:tabs>
          <w:tab w:val="left" w:pos="0"/>
        </w:tabs>
        <w:autoSpaceDE w:val="0"/>
        <w:autoSpaceDN w:val="0"/>
        <w:adjustRightInd w:val="0"/>
        <w:spacing w:after="0" w:line="240" w:lineRule="auto"/>
        <w:ind w:right="140" w:firstLine="666"/>
        <w:jc w:val="both"/>
        <w:rPr>
          <w:rFonts w:ascii="Times New Roman" w:eastAsia="Times New Roman" w:hAnsi="Times New Roman" w:cs="Times New Roman"/>
          <w:color w:val="000000"/>
          <w:sz w:val="28"/>
          <w:szCs w:val="28"/>
          <w:lang w:eastAsia="ru-RU"/>
        </w:rPr>
      </w:pPr>
    </w:p>
    <w:p w14:paraId="1522078D" w14:textId="77777777" w:rsidR="00F31AFC" w:rsidRPr="00E1577D" w:rsidRDefault="00F31AFC" w:rsidP="00E1577D">
      <w:pPr>
        <w:widowControl w:val="0"/>
        <w:shd w:val="clear" w:color="auto" w:fill="FFFFFF"/>
        <w:tabs>
          <w:tab w:val="left" w:pos="0"/>
        </w:tabs>
        <w:autoSpaceDE w:val="0"/>
        <w:autoSpaceDN w:val="0"/>
        <w:adjustRightInd w:val="0"/>
        <w:spacing w:after="0" w:line="240" w:lineRule="auto"/>
        <w:ind w:right="140" w:firstLine="666"/>
        <w:jc w:val="both"/>
        <w:rPr>
          <w:rFonts w:ascii="Times New Roman" w:eastAsia="Times New Roman" w:hAnsi="Times New Roman" w:cs="Times New Roman"/>
          <w:color w:val="000000"/>
          <w:sz w:val="28"/>
          <w:szCs w:val="28"/>
          <w:lang w:eastAsia="ru-RU"/>
        </w:rPr>
      </w:pPr>
    </w:p>
    <w:p w14:paraId="57DC9838" w14:textId="765D5850" w:rsidR="00A96651" w:rsidRPr="00E1577D" w:rsidRDefault="00A96651" w:rsidP="00E1577D">
      <w:pPr>
        <w:widowControl w:val="0"/>
        <w:autoSpaceDE w:val="0"/>
        <w:autoSpaceDN w:val="0"/>
        <w:adjustRightInd w:val="0"/>
        <w:spacing w:after="0" w:line="240" w:lineRule="auto"/>
        <w:ind w:right="140"/>
        <w:rPr>
          <w:rFonts w:ascii="Times New Roman" w:hAnsi="Times New Roman" w:cs="Times New Roman"/>
          <w:sz w:val="28"/>
          <w:szCs w:val="28"/>
        </w:rPr>
      </w:pPr>
      <w:r w:rsidRPr="00E1577D">
        <w:rPr>
          <w:rFonts w:ascii="Times New Roman" w:hAnsi="Times New Roman" w:cs="Times New Roman"/>
          <w:sz w:val="28"/>
          <w:szCs w:val="28"/>
        </w:rPr>
        <w:t xml:space="preserve">Начальник відділу </w:t>
      </w:r>
      <w:r w:rsidRPr="00E1577D">
        <w:rPr>
          <w:rFonts w:ascii="Times New Roman" w:hAnsi="Times New Roman" w:cs="Times New Roman"/>
          <w:sz w:val="28"/>
          <w:szCs w:val="28"/>
        </w:rPr>
        <w:tab/>
      </w:r>
      <w:r w:rsidRPr="00E1577D">
        <w:rPr>
          <w:rFonts w:ascii="Times New Roman" w:hAnsi="Times New Roman" w:cs="Times New Roman"/>
          <w:sz w:val="28"/>
          <w:szCs w:val="28"/>
        </w:rPr>
        <w:tab/>
      </w:r>
      <w:r w:rsidRPr="00E1577D">
        <w:rPr>
          <w:rFonts w:ascii="Times New Roman" w:hAnsi="Times New Roman" w:cs="Times New Roman"/>
          <w:sz w:val="28"/>
          <w:szCs w:val="28"/>
        </w:rPr>
        <w:tab/>
      </w:r>
      <w:r w:rsidRPr="00E1577D">
        <w:rPr>
          <w:rFonts w:ascii="Times New Roman" w:hAnsi="Times New Roman" w:cs="Times New Roman"/>
          <w:sz w:val="28"/>
          <w:szCs w:val="28"/>
        </w:rPr>
        <w:tab/>
        <w:t xml:space="preserve">         </w:t>
      </w:r>
      <w:r w:rsidR="00F31AFC">
        <w:rPr>
          <w:rFonts w:ascii="Times New Roman" w:hAnsi="Times New Roman" w:cs="Times New Roman"/>
          <w:sz w:val="28"/>
          <w:szCs w:val="28"/>
        </w:rPr>
        <w:t xml:space="preserve">      </w:t>
      </w:r>
      <w:r w:rsidRPr="00E1577D">
        <w:rPr>
          <w:rFonts w:ascii="Times New Roman" w:hAnsi="Times New Roman" w:cs="Times New Roman"/>
          <w:sz w:val="28"/>
          <w:szCs w:val="28"/>
        </w:rPr>
        <w:t>Микола ДОБРОВОЛЬСЬКИЙ</w:t>
      </w:r>
    </w:p>
    <w:p w14:paraId="44C88146" w14:textId="77777777" w:rsidR="00A96651" w:rsidRPr="00E1577D" w:rsidRDefault="00A96651" w:rsidP="00E1577D">
      <w:pPr>
        <w:widowControl w:val="0"/>
        <w:autoSpaceDE w:val="0"/>
        <w:autoSpaceDN w:val="0"/>
        <w:adjustRightInd w:val="0"/>
        <w:spacing w:after="0" w:line="240" w:lineRule="auto"/>
        <w:ind w:right="140"/>
        <w:rPr>
          <w:rFonts w:ascii="Times New Roman" w:eastAsia="Calibri" w:hAnsi="Times New Roman" w:cs="Times New Roman"/>
          <w:sz w:val="28"/>
          <w:szCs w:val="28"/>
        </w:rPr>
      </w:pPr>
    </w:p>
    <w:p w14:paraId="267D0B99" w14:textId="014CEC13" w:rsidR="00F31AFC" w:rsidRDefault="00A96651" w:rsidP="00E1577D">
      <w:pPr>
        <w:widowControl w:val="0"/>
        <w:autoSpaceDE w:val="0"/>
        <w:autoSpaceDN w:val="0"/>
        <w:adjustRightInd w:val="0"/>
        <w:spacing w:after="0" w:line="240" w:lineRule="auto"/>
        <w:ind w:right="140"/>
        <w:rPr>
          <w:rFonts w:ascii="Times New Roman" w:eastAsia="Calibri" w:hAnsi="Times New Roman" w:cs="Times New Roman"/>
          <w:sz w:val="24"/>
          <w:szCs w:val="24"/>
        </w:rPr>
      </w:pPr>
      <w:r w:rsidRPr="00F31AFC">
        <w:rPr>
          <w:rFonts w:ascii="Times New Roman" w:eastAsia="Calibri" w:hAnsi="Times New Roman" w:cs="Times New Roman"/>
          <w:sz w:val="24"/>
          <w:szCs w:val="24"/>
        </w:rPr>
        <w:t>Добровольський М</w:t>
      </w:r>
      <w:r w:rsidR="00F31AFC">
        <w:rPr>
          <w:rFonts w:ascii="Times New Roman" w:eastAsia="Calibri" w:hAnsi="Times New Roman" w:cs="Times New Roman"/>
          <w:sz w:val="24"/>
          <w:szCs w:val="24"/>
        </w:rPr>
        <w:t>икола</w:t>
      </w:r>
    </w:p>
    <w:p w14:paraId="5B14279B" w14:textId="4AF8B1B5" w:rsidR="00A96651" w:rsidRPr="00F31AFC" w:rsidRDefault="00F31AFC" w:rsidP="00E1577D">
      <w:pPr>
        <w:widowControl w:val="0"/>
        <w:autoSpaceDE w:val="0"/>
        <w:autoSpaceDN w:val="0"/>
        <w:adjustRightInd w:val="0"/>
        <w:spacing w:after="0" w:line="240" w:lineRule="auto"/>
        <w:ind w:right="140"/>
        <w:rPr>
          <w:rFonts w:ascii="Times New Roman" w:hAnsi="Times New Roman" w:cs="Times New Roman"/>
          <w:b/>
          <w:sz w:val="24"/>
          <w:szCs w:val="24"/>
        </w:rPr>
      </w:pPr>
      <w:r>
        <w:rPr>
          <w:rFonts w:ascii="Times New Roman" w:eastAsia="Calibri" w:hAnsi="Times New Roman" w:cs="Times New Roman"/>
          <w:sz w:val="24"/>
          <w:szCs w:val="24"/>
        </w:rPr>
        <w:t xml:space="preserve">т. </w:t>
      </w:r>
      <w:r w:rsidR="00A96651" w:rsidRPr="00F31AFC">
        <w:rPr>
          <w:rFonts w:ascii="Times New Roman" w:eastAsia="Calibri" w:hAnsi="Times New Roman" w:cs="Times New Roman"/>
          <w:sz w:val="24"/>
          <w:szCs w:val="24"/>
        </w:rPr>
        <w:t>0677228230</w:t>
      </w:r>
    </w:p>
    <w:p w14:paraId="1D36017A" w14:textId="77777777" w:rsidR="00081643" w:rsidRPr="00E1577D" w:rsidRDefault="00081643" w:rsidP="00E1577D">
      <w:pPr>
        <w:spacing w:after="0" w:line="240" w:lineRule="auto"/>
        <w:rPr>
          <w:rFonts w:ascii="Times New Roman" w:hAnsi="Times New Roman" w:cs="Times New Roman"/>
          <w:sz w:val="28"/>
          <w:szCs w:val="28"/>
        </w:rPr>
      </w:pPr>
    </w:p>
    <w:sectPr w:rsidR="00081643" w:rsidRPr="00E1577D" w:rsidSect="002850DB">
      <w:headerReference w:type="even" r:id="rId14"/>
      <w:pgSz w:w="11906" w:h="16838" w:code="9"/>
      <w:pgMar w:top="1276" w:right="707" w:bottom="992" w:left="1418"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B381C" w14:textId="77777777" w:rsidR="0024424F" w:rsidRDefault="0024424F" w:rsidP="001A4A7E">
      <w:pPr>
        <w:spacing w:after="0" w:line="240" w:lineRule="auto"/>
      </w:pPr>
      <w:r>
        <w:separator/>
      </w:r>
    </w:p>
  </w:endnote>
  <w:endnote w:type="continuationSeparator" w:id="0">
    <w:p w14:paraId="5E732EE4" w14:textId="77777777" w:rsidR="0024424F" w:rsidRDefault="0024424F" w:rsidP="001A4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44853" w14:textId="77777777" w:rsidR="0024424F" w:rsidRDefault="0024424F" w:rsidP="001A4A7E">
      <w:pPr>
        <w:spacing w:after="0" w:line="240" w:lineRule="auto"/>
      </w:pPr>
      <w:r>
        <w:separator/>
      </w:r>
    </w:p>
  </w:footnote>
  <w:footnote w:type="continuationSeparator" w:id="0">
    <w:p w14:paraId="2BD2E059" w14:textId="77777777" w:rsidR="0024424F" w:rsidRDefault="0024424F" w:rsidP="001A4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0E6CC" w14:textId="77777777" w:rsidR="009150AB" w:rsidRDefault="00626B1D" w:rsidP="009150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07312D4" w14:textId="77777777" w:rsidR="009150AB" w:rsidRDefault="009150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87D"/>
    <w:multiLevelType w:val="multilevel"/>
    <w:tmpl w:val="88688EDC"/>
    <w:lvl w:ilvl="0">
      <w:start w:val="1"/>
      <w:numFmt w:val="decimal"/>
      <w:lvlText w:val="%1."/>
      <w:lvlJc w:val="left"/>
      <w:pPr>
        <w:ind w:left="720" w:hanging="360"/>
      </w:pPr>
      <w:rPr>
        <w:rFonts w:ascii="Times New Roman" w:eastAsiaTheme="minorHAnsi" w:hAnsi="Times New Roman" w:cs="Times New Roman"/>
        <w:b w:val="0"/>
        <w:sz w:val="28"/>
      </w:rPr>
    </w:lvl>
    <w:lvl w:ilvl="1">
      <w:start w:val="1"/>
      <w:numFmt w:val="decimal"/>
      <w:isLgl/>
      <w:lvlText w:val="%1.%2."/>
      <w:lvlJc w:val="left"/>
      <w:pPr>
        <w:ind w:left="1729" w:hanging="720"/>
      </w:pPr>
      <w:rPr>
        <w:rFonts w:hint="default"/>
      </w:rPr>
    </w:lvl>
    <w:lvl w:ilvl="2">
      <w:start w:val="1"/>
      <w:numFmt w:val="decimal"/>
      <w:isLgl/>
      <w:lvlText w:val="%1.%2.%3."/>
      <w:lvlJc w:val="left"/>
      <w:pPr>
        <w:ind w:left="2378" w:hanging="720"/>
      </w:pPr>
      <w:rPr>
        <w:rFonts w:hint="default"/>
      </w:rPr>
    </w:lvl>
    <w:lvl w:ilvl="3">
      <w:start w:val="1"/>
      <w:numFmt w:val="decimal"/>
      <w:isLgl/>
      <w:lvlText w:val="%1.%2.%3.%4."/>
      <w:lvlJc w:val="left"/>
      <w:pPr>
        <w:ind w:left="3387" w:hanging="1080"/>
      </w:pPr>
      <w:rPr>
        <w:rFonts w:hint="default"/>
      </w:rPr>
    </w:lvl>
    <w:lvl w:ilvl="4">
      <w:start w:val="1"/>
      <w:numFmt w:val="decimal"/>
      <w:isLgl/>
      <w:lvlText w:val="%1.%2.%3.%4.%5."/>
      <w:lvlJc w:val="left"/>
      <w:pPr>
        <w:ind w:left="4036" w:hanging="1080"/>
      </w:pPr>
      <w:rPr>
        <w:rFonts w:hint="default"/>
      </w:rPr>
    </w:lvl>
    <w:lvl w:ilvl="5">
      <w:start w:val="1"/>
      <w:numFmt w:val="decimal"/>
      <w:isLgl/>
      <w:lvlText w:val="%1.%2.%3.%4.%5.%6."/>
      <w:lvlJc w:val="left"/>
      <w:pPr>
        <w:ind w:left="504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03" w:hanging="1800"/>
      </w:pPr>
      <w:rPr>
        <w:rFonts w:hint="default"/>
      </w:rPr>
    </w:lvl>
    <w:lvl w:ilvl="8">
      <w:start w:val="1"/>
      <w:numFmt w:val="decimal"/>
      <w:isLgl/>
      <w:lvlText w:val="%1.%2.%3.%4.%5.%6.%7.%8.%9."/>
      <w:lvlJc w:val="left"/>
      <w:pPr>
        <w:ind w:left="7712" w:hanging="2160"/>
      </w:pPr>
      <w:rPr>
        <w:rFonts w:hint="default"/>
      </w:rPr>
    </w:lvl>
  </w:abstractNum>
  <w:abstractNum w:abstractNumId="1">
    <w:nsid w:val="0D830781"/>
    <w:multiLevelType w:val="hybridMultilevel"/>
    <w:tmpl w:val="452E5760"/>
    <w:lvl w:ilvl="0" w:tplc="1AA0AC6C">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435EC2"/>
    <w:multiLevelType w:val="hybridMultilevel"/>
    <w:tmpl w:val="1FB020CE"/>
    <w:lvl w:ilvl="0" w:tplc="81B09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C4422A"/>
    <w:multiLevelType w:val="hybridMultilevel"/>
    <w:tmpl w:val="F8603A30"/>
    <w:lvl w:ilvl="0" w:tplc="1E84F34A">
      <w:start w:val="1"/>
      <w:numFmt w:val="decimal"/>
      <w:lvlText w:val="%1."/>
      <w:lvlJc w:val="left"/>
      <w:pPr>
        <w:ind w:left="1069" w:hanging="360"/>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384D2E"/>
    <w:multiLevelType w:val="multilevel"/>
    <w:tmpl w:val="61FEBD30"/>
    <w:lvl w:ilvl="0">
      <w:start w:val="1"/>
      <w:numFmt w:val="decimal"/>
      <w:lvlText w:val="%1."/>
      <w:lvlJc w:val="left"/>
      <w:pPr>
        <w:ind w:left="1069" w:hanging="360"/>
      </w:pPr>
      <w:rPr>
        <w:rFonts w:hint="default"/>
      </w:rPr>
    </w:lvl>
    <w:lvl w:ilvl="1">
      <w:start w:val="1"/>
      <w:numFmt w:val="decimal"/>
      <w:isLgl/>
      <w:lvlText w:val="%1.%2."/>
      <w:lvlJc w:val="left"/>
      <w:pPr>
        <w:ind w:left="1725" w:hanging="720"/>
      </w:pPr>
      <w:rPr>
        <w:rFonts w:hint="default"/>
      </w:rPr>
    </w:lvl>
    <w:lvl w:ilvl="2">
      <w:start w:val="1"/>
      <w:numFmt w:val="decimal"/>
      <w:isLgl/>
      <w:lvlText w:val="%1.%2.%3."/>
      <w:lvlJc w:val="left"/>
      <w:pPr>
        <w:ind w:left="2021" w:hanging="720"/>
      </w:pPr>
      <w:rPr>
        <w:rFonts w:hint="default"/>
      </w:rPr>
    </w:lvl>
    <w:lvl w:ilvl="3">
      <w:start w:val="1"/>
      <w:numFmt w:val="decimal"/>
      <w:isLgl/>
      <w:lvlText w:val="%1.%2.%3.%4."/>
      <w:lvlJc w:val="left"/>
      <w:pPr>
        <w:ind w:left="2677" w:hanging="1080"/>
      </w:pPr>
      <w:rPr>
        <w:rFonts w:hint="default"/>
      </w:rPr>
    </w:lvl>
    <w:lvl w:ilvl="4">
      <w:start w:val="1"/>
      <w:numFmt w:val="decimal"/>
      <w:isLgl/>
      <w:lvlText w:val="%1.%2.%3.%4.%5."/>
      <w:lvlJc w:val="left"/>
      <w:pPr>
        <w:ind w:left="2973" w:hanging="1080"/>
      </w:pPr>
      <w:rPr>
        <w:rFonts w:hint="default"/>
      </w:rPr>
    </w:lvl>
    <w:lvl w:ilvl="5">
      <w:start w:val="1"/>
      <w:numFmt w:val="decimal"/>
      <w:isLgl/>
      <w:lvlText w:val="%1.%2.%3.%4.%5.%6."/>
      <w:lvlJc w:val="left"/>
      <w:pPr>
        <w:ind w:left="3629" w:hanging="1440"/>
      </w:pPr>
      <w:rPr>
        <w:rFonts w:hint="default"/>
      </w:rPr>
    </w:lvl>
    <w:lvl w:ilvl="6">
      <w:start w:val="1"/>
      <w:numFmt w:val="decimal"/>
      <w:isLgl/>
      <w:lvlText w:val="%1.%2.%3.%4.%5.%6.%7."/>
      <w:lvlJc w:val="left"/>
      <w:pPr>
        <w:ind w:left="4285" w:hanging="1800"/>
      </w:pPr>
      <w:rPr>
        <w:rFonts w:hint="default"/>
      </w:rPr>
    </w:lvl>
    <w:lvl w:ilvl="7">
      <w:start w:val="1"/>
      <w:numFmt w:val="decimal"/>
      <w:isLgl/>
      <w:lvlText w:val="%1.%2.%3.%4.%5.%6.%7.%8."/>
      <w:lvlJc w:val="left"/>
      <w:pPr>
        <w:ind w:left="4581" w:hanging="1800"/>
      </w:pPr>
      <w:rPr>
        <w:rFonts w:hint="default"/>
      </w:rPr>
    </w:lvl>
    <w:lvl w:ilvl="8">
      <w:start w:val="1"/>
      <w:numFmt w:val="decimal"/>
      <w:isLgl/>
      <w:lvlText w:val="%1.%2.%3.%4.%5.%6.%7.%8.%9."/>
      <w:lvlJc w:val="left"/>
      <w:pPr>
        <w:ind w:left="5237" w:hanging="2160"/>
      </w:pPr>
      <w:rPr>
        <w:rFonts w:hint="default"/>
      </w:rPr>
    </w:lvl>
  </w:abstractNum>
  <w:abstractNum w:abstractNumId="5">
    <w:nsid w:val="28C53DB4"/>
    <w:multiLevelType w:val="multilevel"/>
    <w:tmpl w:val="653A0116"/>
    <w:lvl w:ilvl="0">
      <w:start w:val="1"/>
      <w:numFmt w:val="decimal"/>
      <w:lvlText w:val="%1."/>
      <w:lvlJc w:val="left"/>
      <w:pPr>
        <w:ind w:left="1699" w:hanging="99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C7C56EB"/>
    <w:multiLevelType w:val="multilevel"/>
    <w:tmpl w:val="56706910"/>
    <w:lvl w:ilvl="0">
      <w:start w:val="1"/>
      <w:numFmt w:val="decimal"/>
      <w:lvlText w:val="%1."/>
      <w:lvlJc w:val="left"/>
      <w:pPr>
        <w:ind w:left="3905" w:hanging="360"/>
      </w:pPr>
      <w:rPr>
        <w:rFonts w:eastAsia="Calibri" w:hint="default"/>
      </w:rPr>
    </w:lvl>
    <w:lvl w:ilvl="1">
      <w:start w:val="1"/>
      <w:numFmt w:val="decimal"/>
      <w:isLgl/>
      <w:lvlText w:val="%1.%2."/>
      <w:lvlJc w:val="left"/>
      <w:pPr>
        <w:ind w:left="5070" w:hanging="360"/>
      </w:pPr>
      <w:rPr>
        <w:rFonts w:hint="default"/>
        <w:sz w:val="28"/>
        <w:szCs w:val="28"/>
      </w:rPr>
    </w:lvl>
    <w:lvl w:ilvl="2">
      <w:start w:val="1"/>
      <w:numFmt w:val="decimal"/>
      <w:isLgl/>
      <w:lvlText w:val="%1.%2.%3."/>
      <w:lvlJc w:val="left"/>
      <w:pPr>
        <w:ind w:left="5886" w:hanging="720"/>
      </w:pPr>
      <w:rPr>
        <w:rFonts w:hint="default"/>
      </w:rPr>
    </w:lvl>
    <w:lvl w:ilvl="3">
      <w:start w:val="1"/>
      <w:numFmt w:val="decimal"/>
      <w:isLgl/>
      <w:lvlText w:val="%1.%2.%3.%4."/>
      <w:lvlJc w:val="left"/>
      <w:pPr>
        <w:ind w:left="6342" w:hanging="720"/>
      </w:pPr>
      <w:rPr>
        <w:rFonts w:hint="default"/>
      </w:rPr>
    </w:lvl>
    <w:lvl w:ilvl="4">
      <w:start w:val="1"/>
      <w:numFmt w:val="decimal"/>
      <w:isLgl/>
      <w:lvlText w:val="%1.%2.%3.%4.%5."/>
      <w:lvlJc w:val="left"/>
      <w:pPr>
        <w:ind w:left="7158" w:hanging="1080"/>
      </w:pPr>
      <w:rPr>
        <w:rFonts w:hint="default"/>
      </w:rPr>
    </w:lvl>
    <w:lvl w:ilvl="5">
      <w:start w:val="1"/>
      <w:numFmt w:val="decimal"/>
      <w:isLgl/>
      <w:lvlText w:val="%1.%2.%3.%4.%5.%6."/>
      <w:lvlJc w:val="left"/>
      <w:pPr>
        <w:ind w:left="7614" w:hanging="1080"/>
      </w:pPr>
      <w:rPr>
        <w:rFonts w:hint="default"/>
      </w:rPr>
    </w:lvl>
    <w:lvl w:ilvl="6">
      <w:start w:val="1"/>
      <w:numFmt w:val="decimal"/>
      <w:isLgl/>
      <w:lvlText w:val="%1.%2.%3.%4.%5.%6.%7."/>
      <w:lvlJc w:val="left"/>
      <w:pPr>
        <w:ind w:left="8070" w:hanging="1080"/>
      </w:pPr>
      <w:rPr>
        <w:rFonts w:hint="default"/>
      </w:rPr>
    </w:lvl>
    <w:lvl w:ilvl="7">
      <w:start w:val="1"/>
      <w:numFmt w:val="decimal"/>
      <w:isLgl/>
      <w:lvlText w:val="%1.%2.%3.%4.%5.%6.%7.%8."/>
      <w:lvlJc w:val="left"/>
      <w:pPr>
        <w:ind w:left="8886" w:hanging="1440"/>
      </w:pPr>
      <w:rPr>
        <w:rFonts w:hint="default"/>
      </w:rPr>
    </w:lvl>
    <w:lvl w:ilvl="8">
      <w:start w:val="1"/>
      <w:numFmt w:val="decimal"/>
      <w:isLgl/>
      <w:lvlText w:val="%1.%2.%3.%4.%5.%6.%7.%8.%9."/>
      <w:lvlJc w:val="left"/>
      <w:pPr>
        <w:ind w:left="9342" w:hanging="1440"/>
      </w:pPr>
      <w:rPr>
        <w:rFonts w:hint="default"/>
      </w:rPr>
    </w:lvl>
  </w:abstractNum>
  <w:abstractNum w:abstractNumId="7">
    <w:nsid w:val="2CDB77F2"/>
    <w:multiLevelType w:val="hybridMultilevel"/>
    <w:tmpl w:val="E370D1F4"/>
    <w:lvl w:ilvl="0" w:tplc="4EEE86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F41A96"/>
    <w:multiLevelType w:val="hybridMultilevel"/>
    <w:tmpl w:val="369A175E"/>
    <w:lvl w:ilvl="0" w:tplc="2FD098EC">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2E4A0B7E"/>
    <w:multiLevelType w:val="hybridMultilevel"/>
    <w:tmpl w:val="BF8E4258"/>
    <w:lvl w:ilvl="0" w:tplc="CB668A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E0230C"/>
    <w:multiLevelType w:val="multilevel"/>
    <w:tmpl w:val="51EC22DC"/>
    <w:lvl w:ilvl="0">
      <w:start w:val="2"/>
      <w:numFmt w:val="decimal"/>
      <w:lvlText w:val="%1."/>
      <w:lvlJc w:val="left"/>
      <w:pPr>
        <w:ind w:left="432" w:hanging="432"/>
      </w:pPr>
      <w:rPr>
        <w:rFonts w:asciiTheme="minorHAnsi" w:hAnsiTheme="minorHAnsi" w:cstheme="minorBidi" w:hint="default"/>
        <w:b/>
        <w:color w:val="auto"/>
      </w:rPr>
    </w:lvl>
    <w:lvl w:ilvl="1">
      <w:start w:val="2"/>
      <w:numFmt w:val="decimal"/>
      <w:lvlText w:val="%1.%2."/>
      <w:lvlJc w:val="left"/>
      <w:pPr>
        <w:ind w:left="720" w:hanging="720"/>
      </w:pPr>
      <w:rPr>
        <w:rFonts w:asciiTheme="minorHAnsi" w:hAnsiTheme="minorHAnsi" w:cstheme="minorBidi" w:hint="default"/>
        <w:b/>
        <w:color w:val="auto"/>
      </w:rPr>
    </w:lvl>
    <w:lvl w:ilvl="2">
      <w:start w:val="1"/>
      <w:numFmt w:val="decimal"/>
      <w:lvlText w:val="%1.%2.%3."/>
      <w:lvlJc w:val="left"/>
      <w:pPr>
        <w:ind w:left="720" w:hanging="720"/>
      </w:pPr>
      <w:rPr>
        <w:rFonts w:asciiTheme="minorHAnsi" w:hAnsiTheme="minorHAnsi" w:cstheme="minorBidi" w:hint="default"/>
        <w:b/>
        <w:color w:val="auto"/>
      </w:rPr>
    </w:lvl>
    <w:lvl w:ilvl="3">
      <w:start w:val="1"/>
      <w:numFmt w:val="decimal"/>
      <w:lvlText w:val="%1.%2.%3.%4."/>
      <w:lvlJc w:val="left"/>
      <w:pPr>
        <w:ind w:left="1080" w:hanging="1080"/>
      </w:pPr>
      <w:rPr>
        <w:rFonts w:asciiTheme="minorHAnsi" w:hAnsiTheme="minorHAnsi" w:cstheme="minorBidi" w:hint="default"/>
        <w:b/>
        <w:color w:val="auto"/>
      </w:rPr>
    </w:lvl>
    <w:lvl w:ilvl="4">
      <w:start w:val="1"/>
      <w:numFmt w:val="decimal"/>
      <w:lvlText w:val="%1.%2.%3.%4.%5."/>
      <w:lvlJc w:val="left"/>
      <w:pPr>
        <w:ind w:left="1080" w:hanging="1080"/>
      </w:pPr>
      <w:rPr>
        <w:rFonts w:asciiTheme="minorHAnsi" w:hAnsiTheme="minorHAnsi" w:cstheme="minorBidi" w:hint="default"/>
        <w:b/>
        <w:color w:val="auto"/>
      </w:rPr>
    </w:lvl>
    <w:lvl w:ilvl="5">
      <w:start w:val="1"/>
      <w:numFmt w:val="decimal"/>
      <w:lvlText w:val="%1.%2.%3.%4.%5.%6."/>
      <w:lvlJc w:val="left"/>
      <w:pPr>
        <w:ind w:left="1440" w:hanging="1440"/>
      </w:pPr>
      <w:rPr>
        <w:rFonts w:asciiTheme="minorHAnsi" w:hAnsiTheme="minorHAnsi" w:cstheme="minorBidi" w:hint="default"/>
        <w:b/>
        <w:color w:val="auto"/>
      </w:rPr>
    </w:lvl>
    <w:lvl w:ilvl="6">
      <w:start w:val="1"/>
      <w:numFmt w:val="decimal"/>
      <w:lvlText w:val="%1.%2.%3.%4.%5.%6.%7."/>
      <w:lvlJc w:val="left"/>
      <w:pPr>
        <w:ind w:left="1800" w:hanging="1800"/>
      </w:pPr>
      <w:rPr>
        <w:rFonts w:asciiTheme="minorHAnsi" w:hAnsiTheme="minorHAnsi" w:cstheme="minorBidi" w:hint="default"/>
        <w:b/>
        <w:color w:val="auto"/>
      </w:rPr>
    </w:lvl>
    <w:lvl w:ilvl="7">
      <w:start w:val="1"/>
      <w:numFmt w:val="decimal"/>
      <w:lvlText w:val="%1.%2.%3.%4.%5.%6.%7.%8."/>
      <w:lvlJc w:val="left"/>
      <w:pPr>
        <w:ind w:left="1800" w:hanging="1800"/>
      </w:pPr>
      <w:rPr>
        <w:rFonts w:asciiTheme="minorHAnsi" w:hAnsiTheme="minorHAnsi" w:cstheme="minorBidi" w:hint="default"/>
        <w:b/>
        <w:color w:val="auto"/>
      </w:rPr>
    </w:lvl>
    <w:lvl w:ilvl="8">
      <w:start w:val="1"/>
      <w:numFmt w:val="decimal"/>
      <w:lvlText w:val="%1.%2.%3.%4.%5.%6.%7.%8.%9."/>
      <w:lvlJc w:val="left"/>
      <w:pPr>
        <w:ind w:left="2160" w:hanging="2160"/>
      </w:pPr>
      <w:rPr>
        <w:rFonts w:asciiTheme="minorHAnsi" w:hAnsiTheme="minorHAnsi" w:cstheme="minorBidi" w:hint="default"/>
        <w:b/>
        <w:color w:val="auto"/>
      </w:rPr>
    </w:lvl>
  </w:abstractNum>
  <w:abstractNum w:abstractNumId="11">
    <w:nsid w:val="35484D61"/>
    <w:multiLevelType w:val="hybridMultilevel"/>
    <w:tmpl w:val="71040844"/>
    <w:lvl w:ilvl="0" w:tplc="BE4CE1F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48665C"/>
    <w:multiLevelType w:val="hybridMultilevel"/>
    <w:tmpl w:val="AABEBBF0"/>
    <w:lvl w:ilvl="0" w:tplc="33BE615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B4562"/>
    <w:multiLevelType w:val="multilevel"/>
    <w:tmpl w:val="EA36B49A"/>
    <w:lvl w:ilvl="0">
      <w:start w:val="1"/>
      <w:numFmt w:val="decimal"/>
      <w:lvlText w:val="%1."/>
      <w:lvlJc w:val="left"/>
      <w:pPr>
        <w:ind w:left="432" w:hanging="432"/>
      </w:pPr>
      <w:rPr>
        <w:rFonts w:hint="default"/>
      </w:rPr>
    </w:lvl>
    <w:lvl w:ilvl="1">
      <w:start w:val="1"/>
      <w:numFmt w:val="decimal"/>
      <w:lvlText w:val="%1.%2."/>
      <w:lvlJc w:val="left"/>
      <w:pPr>
        <w:ind w:left="2052" w:hanging="720"/>
      </w:pPr>
      <w:rPr>
        <w:rFonts w:hint="default"/>
      </w:rPr>
    </w:lvl>
    <w:lvl w:ilvl="2">
      <w:start w:val="1"/>
      <w:numFmt w:val="decimal"/>
      <w:lvlText w:val="%1.%2.%3."/>
      <w:lvlJc w:val="left"/>
      <w:pPr>
        <w:ind w:left="3384" w:hanging="720"/>
      </w:pPr>
      <w:rPr>
        <w:rFonts w:hint="default"/>
      </w:rPr>
    </w:lvl>
    <w:lvl w:ilvl="3">
      <w:start w:val="1"/>
      <w:numFmt w:val="decimal"/>
      <w:lvlText w:val="%1.%2.%3.%4."/>
      <w:lvlJc w:val="left"/>
      <w:pPr>
        <w:ind w:left="5076" w:hanging="108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8100" w:hanging="1440"/>
      </w:pPr>
      <w:rPr>
        <w:rFonts w:hint="default"/>
      </w:rPr>
    </w:lvl>
    <w:lvl w:ilvl="6">
      <w:start w:val="1"/>
      <w:numFmt w:val="decimal"/>
      <w:lvlText w:val="%1.%2.%3.%4.%5.%6.%7."/>
      <w:lvlJc w:val="left"/>
      <w:pPr>
        <w:ind w:left="9792" w:hanging="1800"/>
      </w:pPr>
      <w:rPr>
        <w:rFonts w:hint="default"/>
      </w:rPr>
    </w:lvl>
    <w:lvl w:ilvl="7">
      <w:start w:val="1"/>
      <w:numFmt w:val="decimal"/>
      <w:lvlText w:val="%1.%2.%3.%4.%5.%6.%7.%8."/>
      <w:lvlJc w:val="left"/>
      <w:pPr>
        <w:ind w:left="11124" w:hanging="1800"/>
      </w:pPr>
      <w:rPr>
        <w:rFonts w:hint="default"/>
      </w:rPr>
    </w:lvl>
    <w:lvl w:ilvl="8">
      <w:start w:val="1"/>
      <w:numFmt w:val="decimal"/>
      <w:lvlText w:val="%1.%2.%3.%4.%5.%6.%7.%8.%9."/>
      <w:lvlJc w:val="left"/>
      <w:pPr>
        <w:ind w:left="12816" w:hanging="2160"/>
      </w:pPr>
      <w:rPr>
        <w:rFonts w:hint="default"/>
      </w:rPr>
    </w:lvl>
  </w:abstractNum>
  <w:abstractNum w:abstractNumId="14">
    <w:nsid w:val="47915AE6"/>
    <w:multiLevelType w:val="hybridMultilevel"/>
    <w:tmpl w:val="E842E4E2"/>
    <w:lvl w:ilvl="0" w:tplc="9E827F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DBB2C23"/>
    <w:multiLevelType w:val="multilevel"/>
    <w:tmpl w:val="FE3024E2"/>
    <w:lvl w:ilvl="0">
      <w:start w:val="1"/>
      <w:numFmt w:val="decimal"/>
      <w:lvlText w:val="%1."/>
      <w:lvlJc w:val="left"/>
      <w:pPr>
        <w:ind w:left="1069" w:hanging="360"/>
      </w:pPr>
      <w:rPr>
        <w:rFonts w:cstheme="minorBidi" w:hint="default"/>
        <w:color w:val="auto"/>
      </w:rPr>
    </w:lvl>
    <w:lvl w:ilvl="1">
      <w:start w:val="1"/>
      <w:numFmt w:val="decimal"/>
      <w:isLgl/>
      <w:lvlText w:val="%1.%2."/>
      <w:lvlJc w:val="left"/>
      <w:pPr>
        <w:ind w:left="1717" w:hanging="720"/>
      </w:pPr>
      <w:rPr>
        <w:rFonts w:hint="default"/>
      </w:rPr>
    </w:lvl>
    <w:lvl w:ilvl="2">
      <w:start w:val="1"/>
      <w:numFmt w:val="decimal"/>
      <w:isLgl/>
      <w:lvlText w:val="%1.%2.%3."/>
      <w:lvlJc w:val="left"/>
      <w:pPr>
        <w:ind w:left="2005" w:hanging="720"/>
      </w:pPr>
      <w:rPr>
        <w:rFonts w:hint="default"/>
      </w:rPr>
    </w:lvl>
    <w:lvl w:ilvl="3">
      <w:start w:val="1"/>
      <w:numFmt w:val="decimal"/>
      <w:isLgl/>
      <w:lvlText w:val="%1.%2.%3.%4."/>
      <w:lvlJc w:val="left"/>
      <w:pPr>
        <w:ind w:left="2653" w:hanging="1080"/>
      </w:pPr>
      <w:rPr>
        <w:rFonts w:hint="default"/>
      </w:rPr>
    </w:lvl>
    <w:lvl w:ilvl="4">
      <w:start w:val="1"/>
      <w:numFmt w:val="decimal"/>
      <w:isLgl/>
      <w:lvlText w:val="%1.%2.%3.%4.%5."/>
      <w:lvlJc w:val="left"/>
      <w:pPr>
        <w:ind w:left="2941" w:hanging="1080"/>
      </w:pPr>
      <w:rPr>
        <w:rFonts w:hint="default"/>
      </w:rPr>
    </w:lvl>
    <w:lvl w:ilvl="5">
      <w:start w:val="1"/>
      <w:numFmt w:val="decimal"/>
      <w:isLgl/>
      <w:lvlText w:val="%1.%2.%3.%4.%5.%6."/>
      <w:lvlJc w:val="left"/>
      <w:pPr>
        <w:ind w:left="3589" w:hanging="1440"/>
      </w:pPr>
      <w:rPr>
        <w:rFonts w:hint="default"/>
      </w:rPr>
    </w:lvl>
    <w:lvl w:ilvl="6">
      <w:start w:val="1"/>
      <w:numFmt w:val="decimal"/>
      <w:isLgl/>
      <w:lvlText w:val="%1.%2.%3.%4.%5.%6.%7."/>
      <w:lvlJc w:val="left"/>
      <w:pPr>
        <w:ind w:left="4237" w:hanging="1800"/>
      </w:pPr>
      <w:rPr>
        <w:rFonts w:hint="default"/>
      </w:rPr>
    </w:lvl>
    <w:lvl w:ilvl="7">
      <w:start w:val="1"/>
      <w:numFmt w:val="decimal"/>
      <w:isLgl/>
      <w:lvlText w:val="%1.%2.%3.%4.%5.%6.%7.%8."/>
      <w:lvlJc w:val="left"/>
      <w:pPr>
        <w:ind w:left="4525" w:hanging="1800"/>
      </w:pPr>
      <w:rPr>
        <w:rFonts w:hint="default"/>
      </w:rPr>
    </w:lvl>
    <w:lvl w:ilvl="8">
      <w:start w:val="1"/>
      <w:numFmt w:val="decimal"/>
      <w:isLgl/>
      <w:lvlText w:val="%1.%2.%3.%4.%5.%6.%7.%8.%9."/>
      <w:lvlJc w:val="left"/>
      <w:pPr>
        <w:ind w:left="5173" w:hanging="2160"/>
      </w:pPr>
      <w:rPr>
        <w:rFonts w:hint="default"/>
      </w:rPr>
    </w:lvl>
  </w:abstractNum>
  <w:abstractNum w:abstractNumId="16">
    <w:nsid w:val="5F714C0E"/>
    <w:multiLevelType w:val="hybridMultilevel"/>
    <w:tmpl w:val="9FCA9328"/>
    <w:lvl w:ilvl="0" w:tplc="253A83B8">
      <w:numFmt w:val="bullet"/>
      <w:lvlText w:val="-"/>
      <w:lvlJc w:val="left"/>
      <w:pPr>
        <w:ind w:left="660" w:hanging="360"/>
      </w:pPr>
      <w:rPr>
        <w:rFonts w:ascii="Times New Roman" w:eastAsia="Times New Roman" w:hAnsi="Times New Roman" w:cs="Times New Roman" w:hint="default"/>
        <w:color w:val="auto"/>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7">
    <w:nsid w:val="66395B11"/>
    <w:multiLevelType w:val="multilevel"/>
    <w:tmpl w:val="5D064774"/>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8">
    <w:nsid w:val="7FF93DC7"/>
    <w:multiLevelType w:val="hybridMultilevel"/>
    <w:tmpl w:val="3750573E"/>
    <w:lvl w:ilvl="0" w:tplc="19041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8"/>
  </w:num>
  <w:num w:numId="3">
    <w:abstractNumId w:val="2"/>
  </w:num>
  <w:num w:numId="4">
    <w:abstractNumId w:val="4"/>
  </w:num>
  <w:num w:numId="5">
    <w:abstractNumId w:val="0"/>
  </w:num>
  <w:num w:numId="6">
    <w:abstractNumId w:val="7"/>
  </w:num>
  <w:num w:numId="7">
    <w:abstractNumId w:val="5"/>
  </w:num>
  <w:num w:numId="8">
    <w:abstractNumId w:val="16"/>
  </w:num>
  <w:num w:numId="9">
    <w:abstractNumId w:val="9"/>
  </w:num>
  <w:num w:numId="10">
    <w:abstractNumId w:val="3"/>
  </w:num>
  <w:num w:numId="11">
    <w:abstractNumId w:val="12"/>
  </w:num>
  <w:num w:numId="12">
    <w:abstractNumId w:val="1"/>
  </w:num>
  <w:num w:numId="13">
    <w:abstractNumId w:val="14"/>
  </w:num>
  <w:num w:numId="14">
    <w:abstractNumId w:val="13"/>
  </w:num>
  <w:num w:numId="15">
    <w:abstractNumId w:val="15"/>
  </w:num>
  <w:num w:numId="16">
    <w:abstractNumId w:val="10"/>
  </w:num>
  <w:num w:numId="17">
    <w:abstractNumId w:val="11"/>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FF"/>
    <w:rsid w:val="00003A21"/>
    <w:rsid w:val="00004FF3"/>
    <w:rsid w:val="00005AD2"/>
    <w:rsid w:val="000077DF"/>
    <w:rsid w:val="00011DE2"/>
    <w:rsid w:val="0001261C"/>
    <w:rsid w:val="000172FD"/>
    <w:rsid w:val="000173CD"/>
    <w:rsid w:val="00020B26"/>
    <w:rsid w:val="0002524E"/>
    <w:rsid w:val="00025CFF"/>
    <w:rsid w:val="000262D8"/>
    <w:rsid w:val="00026880"/>
    <w:rsid w:val="0002754D"/>
    <w:rsid w:val="00035A0D"/>
    <w:rsid w:val="00037FD2"/>
    <w:rsid w:val="0004050A"/>
    <w:rsid w:val="000421E7"/>
    <w:rsid w:val="000427DF"/>
    <w:rsid w:val="00043537"/>
    <w:rsid w:val="000456EE"/>
    <w:rsid w:val="00045C0B"/>
    <w:rsid w:val="00046312"/>
    <w:rsid w:val="0004713F"/>
    <w:rsid w:val="00053B73"/>
    <w:rsid w:val="000550D2"/>
    <w:rsid w:val="00055B7E"/>
    <w:rsid w:val="000573D1"/>
    <w:rsid w:val="000604C3"/>
    <w:rsid w:val="000620B0"/>
    <w:rsid w:val="0006421B"/>
    <w:rsid w:val="00073E3A"/>
    <w:rsid w:val="0008136D"/>
    <w:rsid w:val="00081643"/>
    <w:rsid w:val="00082895"/>
    <w:rsid w:val="00082C70"/>
    <w:rsid w:val="00083C6D"/>
    <w:rsid w:val="00085743"/>
    <w:rsid w:val="000871B0"/>
    <w:rsid w:val="00090C9E"/>
    <w:rsid w:val="00094C5D"/>
    <w:rsid w:val="00097BB1"/>
    <w:rsid w:val="000A06DD"/>
    <w:rsid w:val="000A0706"/>
    <w:rsid w:val="000A408C"/>
    <w:rsid w:val="000A4990"/>
    <w:rsid w:val="000B2A4B"/>
    <w:rsid w:val="000B2A5E"/>
    <w:rsid w:val="000B5F5B"/>
    <w:rsid w:val="000C40FF"/>
    <w:rsid w:val="000C64B5"/>
    <w:rsid w:val="000D0E1C"/>
    <w:rsid w:val="000D1304"/>
    <w:rsid w:val="000D3B44"/>
    <w:rsid w:val="000D4F49"/>
    <w:rsid w:val="000E460F"/>
    <w:rsid w:val="000E4F5B"/>
    <w:rsid w:val="000E59D9"/>
    <w:rsid w:val="000F00AC"/>
    <w:rsid w:val="000F28F8"/>
    <w:rsid w:val="000F6D1E"/>
    <w:rsid w:val="00100B4D"/>
    <w:rsid w:val="00104EBF"/>
    <w:rsid w:val="0010591F"/>
    <w:rsid w:val="00110643"/>
    <w:rsid w:val="0011257B"/>
    <w:rsid w:val="00113F98"/>
    <w:rsid w:val="0012743B"/>
    <w:rsid w:val="00130624"/>
    <w:rsid w:val="00136FC0"/>
    <w:rsid w:val="00141608"/>
    <w:rsid w:val="00146851"/>
    <w:rsid w:val="00146E5C"/>
    <w:rsid w:val="00152518"/>
    <w:rsid w:val="00153620"/>
    <w:rsid w:val="001540B3"/>
    <w:rsid w:val="00154778"/>
    <w:rsid w:val="00157FEE"/>
    <w:rsid w:val="0016273E"/>
    <w:rsid w:val="001713AD"/>
    <w:rsid w:val="00171574"/>
    <w:rsid w:val="0017276F"/>
    <w:rsid w:val="001818DD"/>
    <w:rsid w:val="001831E7"/>
    <w:rsid w:val="0018735A"/>
    <w:rsid w:val="0019020E"/>
    <w:rsid w:val="00192480"/>
    <w:rsid w:val="001935F0"/>
    <w:rsid w:val="00193FC4"/>
    <w:rsid w:val="001950F7"/>
    <w:rsid w:val="0019522C"/>
    <w:rsid w:val="001970A5"/>
    <w:rsid w:val="00197EAC"/>
    <w:rsid w:val="001A4A7E"/>
    <w:rsid w:val="001A4CE9"/>
    <w:rsid w:val="001A54D4"/>
    <w:rsid w:val="001A56B2"/>
    <w:rsid w:val="001A6489"/>
    <w:rsid w:val="001A75AD"/>
    <w:rsid w:val="001B01CC"/>
    <w:rsid w:val="001B49BB"/>
    <w:rsid w:val="001C0C25"/>
    <w:rsid w:val="001C21CE"/>
    <w:rsid w:val="001C4FBF"/>
    <w:rsid w:val="001C5AE0"/>
    <w:rsid w:val="001C5ECA"/>
    <w:rsid w:val="001C6449"/>
    <w:rsid w:val="001D11BA"/>
    <w:rsid w:val="001D64C9"/>
    <w:rsid w:val="001D73E4"/>
    <w:rsid w:val="001E26EE"/>
    <w:rsid w:val="001E467F"/>
    <w:rsid w:val="001E6E2D"/>
    <w:rsid w:val="001F3188"/>
    <w:rsid w:val="001F4245"/>
    <w:rsid w:val="001F71DA"/>
    <w:rsid w:val="0020046D"/>
    <w:rsid w:val="0020259F"/>
    <w:rsid w:val="0020314F"/>
    <w:rsid w:val="002078C1"/>
    <w:rsid w:val="00207BDA"/>
    <w:rsid w:val="0021084C"/>
    <w:rsid w:val="0021119D"/>
    <w:rsid w:val="002129C4"/>
    <w:rsid w:val="00216918"/>
    <w:rsid w:val="00216BFB"/>
    <w:rsid w:val="00217135"/>
    <w:rsid w:val="00220548"/>
    <w:rsid w:val="00224F30"/>
    <w:rsid w:val="0022687F"/>
    <w:rsid w:val="00226C02"/>
    <w:rsid w:val="00232B32"/>
    <w:rsid w:val="00234FEE"/>
    <w:rsid w:val="002375DE"/>
    <w:rsid w:val="00237CD2"/>
    <w:rsid w:val="002415B7"/>
    <w:rsid w:val="002420F7"/>
    <w:rsid w:val="00242976"/>
    <w:rsid w:val="00242A5D"/>
    <w:rsid w:val="002431D5"/>
    <w:rsid w:val="00243928"/>
    <w:rsid w:val="00244158"/>
    <w:rsid w:val="0024424F"/>
    <w:rsid w:val="002465E3"/>
    <w:rsid w:val="00253F78"/>
    <w:rsid w:val="00254B83"/>
    <w:rsid w:val="00257D38"/>
    <w:rsid w:val="00260240"/>
    <w:rsid w:val="00261571"/>
    <w:rsid w:val="0026164D"/>
    <w:rsid w:val="00267925"/>
    <w:rsid w:val="0027079E"/>
    <w:rsid w:val="00275C3A"/>
    <w:rsid w:val="002806E9"/>
    <w:rsid w:val="00281AA6"/>
    <w:rsid w:val="00283CE4"/>
    <w:rsid w:val="002850BC"/>
    <w:rsid w:val="002850DB"/>
    <w:rsid w:val="00286A8E"/>
    <w:rsid w:val="0029172D"/>
    <w:rsid w:val="002A07B9"/>
    <w:rsid w:val="002A3E9F"/>
    <w:rsid w:val="002A4900"/>
    <w:rsid w:val="002A6520"/>
    <w:rsid w:val="002B1F87"/>
    <w:rsid w:val="002C0F28"/>
    <w:rsid w:val="002C1D5D"/>
    <w:rsid w:val="002C35D8"/>
    <w:rsid w:val="002D0673"/>
    <w:rsid w:val="002D51AB"/>
    <w:rsid w:val="002E1DC9"/>
    <w:rsid w:val="002E4A32"/>
    <w:rsid w:val="002E529E"/>
    <w:rsid w:val="002E660D"/>
    <w:rsid w:val="002E6BBE"/>
    <w:rsid w:val="002F4AA1"/>
    <w:rsid w:val="002F4ED5"/>
    <w:rsid w:val="002F5B63"/>
    <w:rsid w:val="00301BCA"/>
    <w:rsid w:val="0030599F"/>
    <w:rsid w:val="00305DBF"/>
    <w:rsid w:val="00307A47"/>
    <w:rsid w:val="0031084E"/>
    <w:rsid w:val="00312465"/>
    <w:rsid w:val="0031258B"/>
    <w:rsid w:val="003133B4"/>
    <w:rsid w:val="003141FD"/>
    <w:rsid w:val="00317EFA"/>
    <w:rsid w:val="0032282B"/>
    <w:rsid w:val="00322BCA"/>
    <w:rsid w:val="003265A6"/>
    <w:rsid w:val="00336ABF"/>
    <w:rsid w:val="0033778D"/>
    <w:rsid w:val="00340E45"/>
    <w:rsid w:val="00341E91"/>
    <w:rsid w:val="003478B8"/>
    <w:rsid w:val="003515CA"/>
    <w:rsid w:val="00351C99"/>
    <w:rsid w:val="003558DA"/>
    <w:rsid w:val="00361404"/>
    <w:rsid w:val="00361523"/>
    <w:rsid w:val="00361C69"/>
    <w:rsid w:val="00366597"/>
    <w:rsid w:val="00371373"/>
    <w:rsid w:val="00376267"/>
    <w:rsid w:val="00381E5C"/>
    <w:rsid w:val="003844E1"/>
    <w:rsid w:val="00385BEB"/>
    <w:rsid w:val="00386014"/>
    <w:rsid w:val="00390AFD"/>
    <w:rsid w:val="00392D57"/>
    <w:rsid w:val="00395C82"/>
    <w:rsid w:val="00397CCE"/>
    <w:rsid w:val="003A4D04"/>
    <w:rsid w:val="003A77C2"/>
    <w:rsid w:val="003B28FD"/>
    <w:rsid w:val="003B49EE"/>
    <w:rsid w:val="003C12C4"/>
    <w:rsid w:val="003C13A4"/>
    <w:rsid w:val="003C156B"/>
    <w:rsid w:val="003C2C05"/>
    <w:rsid w:val="003C3C2E"/>
    <w:rsid w:val="003D213C"/>
    <w:rsid w:val="003D35C3"/>
    <w:rsid w:val="003E4B4E"/>
    <w:rsid w:val="003E5B9D"/>
    <w:rsid w:val="003E6564"/>
    <w:rsid w:val="003F1531"/>
    <w:rsid w:val="003F3141"/>
    <w:rsid w:val="003F5F85"/>
    <w:rsid w:val="003F7A55"/>
    <w:rsid w:val="00411879"/>
    <w:rsid w:val="00411EB3"/>
    <w:rsid w:val="004120D6"/>
    <w:rsid w:val="004167E1"/>
    <w:rsid w:val="00426389"/>
    <w:rsid w:val="00431551"/>
    <w:rsid w:val="00434E2E"/>
    <w:rsid w:val="0043580C"/>
    <w:rsid w:val="00435B39"/>
    <w:rsid w:val="0044647C"/>
    <w:rsid w:val="00450896"/>
    <w:rsid w:val="004519A1"/>
    <w:rsid w:val="004546CA"/>
    <w:rsid w:val="00455704"/>
    <w:rsid w:val="004568D0"/>
    <w:rsid w:val="00463582"/>
    <w:rsid w:val="00465538"/>
    <w:rsid w:val="004661AE"/>
    <w:rsid w:val="00470AD4"/>
    <w:rsid w:val="00472CE3"/>
    <w:rsid w:val="00475CDF"/>
    <w:rsid w:val="0047678D"/>
    <w:rsid w:val="004776E7"/>
    <w:rsid w:val="00482F80"/>
    <w:rsid w:val="0049129E"/>
    <w:rsid w:val="004A392F"/>
    <w:rsid w:val="004A6132"/>
    <w:rsid w:val="004A62F8"/>
    <w:rsid w:val="004A7319"/>
    <w:rsid w:val="004B438D"/>
    <w:rsid w:val="004B76F7"/>
    <w:rsid w:val="004B7EC8"/>
    <w:rsid w:val="004C0853"/>
    <w:rsid w:val="004D055B"/>
    <w:rsid w:val="004D0DEC"/>
    <w:rsid w:val="004D631B"/>
    <w:rsid w:val="004D6F7A"/>
    <w:rsid w:val="004D7E80"/>
    <w:rsid w:val="004E1294"/>
    <w:rsid w:val="004E19F7"/>
    <w:rsid w:val="004E4C7E"/>
    <w:rsid w:val="004E7532"/>
    <w:rsid w:val="004F1802"/>
    <w:rsid w:val="004F5991"/>
    <w:rsid w:val="004F5E78"/>
    <w:rsid w:val="004F67E4"/>
    <w:rsid w:val="004F6969"/>
    <w:rsid w:val="004F7278"/>
    <w:rsid w:val="005010BA"/>
    <w:rsid w:val="0050187E"/>
    <w:rsid w:val="0050226A"/>
    <w:rsid w:val="0050339D"/>
    <w:rsid w:val="00503469"/>
    <w:rsid w:val="00514864"/>
    <w:rsid w:val="0051686B"/>
    <w:rsid w:val="00522569"/>
    <w:rsid w:val="00523DB4"/>
    <w:rsid w:val="00524D6B"/>
    <w:rsid w:val="00526C36"/>
    <w:rsid w:val="005275F3"/>
    <w:rsid w:val="00534386"/>
    <w:rsid w:val="00535F29"/>
    <w:rsid w:val="00536E18"/>
    <w:rsid w:val="005437CD"/>
    <w:rsid w:val="00543E85"/>
    <w:rsid w:val="00544810"/>
    <w:rsid w:val="00544FDD"/>
    <w:rsid w:val="00546271"/>
    <w:rsid w:val="00550DC8"/>
    <w:rsid w:val="00551C0B"/>
    <w:rsid w:val="00551FA4"/>
    <w:rsid w:val="00554AE4"/>
    <w:rsid w:val="00555DA6"/>
    <w:rsid w:val="00555F28"/>
    <w:rsid w:val="00556720"/>
    <w:rsid w:val="00557682"/>
    <w:rsid w:val="00567C7B"/>
    <w:rsid w:val="00571977"/>
    <w:rsid w:val="00574F28"/>
    <w:rsid w:val="00575DC5"/>
    <w:rsid w:val="00575E84"/>
    <w:rsid w:val="00576817"/>
    <w:rsid w:val="00590768"/>
    <w:rsid w:val="005920B2"/>
    <w:rsid w:val="005922A1"/>
    <w:rsid w:val="00595E92"/>
    <w:rsid w:val="00595F97"/>
    <w:rsid w:val="00597E22"/>
    <w:rsid w:val="005A177E"/>
    <w:rsid w:val="005A4F94"/>
    <w:rsid w:val="005A58F8"/>
    <w:rsid w:val="005A75C8"/>
    <w:rsid w:val="005B4B7B"/>
    <w:rsid w:val="005C1A05"/>
    <w:rsid w:val="005C2B65"/>
    <w:rsid w:val="005C50A4"/>
    <w:rsid w:val="005D781C"/>
    <w:rsid w:val="005D7835"/>
    <w:rsid w:val="005E3F37"/>
    <w:rsid w:val="005E53C0"/>
    <w:rsid w:val="005F2B9E"/>
    <w:rsid w:val="005F77DB"/>
    <w:rsid w:val="00601B91"/>
    <w:rsid w:val="006040B8"/>
    <w:rsid w:val="00605AE1"/>
    <w:rsid w:val="006077EE"/>
    <w:rsid w:val="00611303"/>
    <w:rsid w:val="006125B7"/>
    <w:rsid w:val="00612E5C"/>
    <w:rsid w:val="00614F81"/>
    <w:rsid w:val="006179F7"/>
    <w:rsid w:val="00620771"/>
    <w:rsid w:val="00620B79"/>
    <w:rsid w:val="006211BA"/>
    <w:rsid w:val="00622138"/>
    <w:rsid w:val="00622244"/>
    <w:rsid w:val="006226A5"/>
    <w:rsid w:val="006245B4"/>
    <w:rsid w:val="00626B1D"/>
    <w:rsid w:val="00626D93"/>
    <w:rsid w:val="00627D46"/>
    <w:rsid w:val="0063174A"/>
    <w:rsid w:val="00633A80"/>
    <w:rsid w:val="006438D0"/>
    <w:rsid w:val="00643C4C"/>
    <w:rsid w:val="00644B89"/>
    <w:rsid w:val="006507A8"/>
    <w:rsid w:val="00652B74"/>
    <w:rsid w:val="00653627"/>
    <w:rsid w:val="0065540D"/>
    <w:rsid w:val="006609AC"/>
    <w:rsid w:val="00660FA1"/>
    <w:rsid w:val="0066452F"/>
    <w:rsid w:val="0066535A"/>
    <w:rsid w:val="00677E47"/>
    <w:rsid w:val="00680571"/>
    <w:rsid w:val="00681981"/>
    <w:rsid w:val="00682905"/>
    <w:rsid w:val="00690EC8"/>
    <w:rsid w:val="006919B9"/>
    <w:rsid w:val="0069203D"/>
    <w:rsid w:val="0069249D"/>
    <w:rsid w:val="00692F34"/>
    <w:rsid w:val="006940C1"/>
    <w:rsid w:val="00696A51"/>
    <w:rsid w:val="006A0B67"/>
    <w:rsid w:val="006A1040"/>
    <w:rsid w:val="006A17F8"/>
    <w:rsid w:val="006A4141"/>
    <w:rsid w:val="006A6AC6"/>
    <w:rsid w:val="006B08E7"/>
    <w:rsid w:val="006B298D"/>
    <w:rsid w:val="006B3F61"/>
    <w:rsid w:val="006B48E7"/>
    <w:rsid w:val="006C36A2"/>
    <w:rsid w:val="006C4BF9"/>
    <w:rsid w:val="006D29FD"/>
    <w:rsid w:val="006D2A86"/>
    <w:rsid w:val="006D4704"/>
    <w:rsid w:val="006D5423"/>
    <w:rsid w:val="006E219E"/>
    <w:rsid w:val="006E2B6F"/>
    <w:rsid w:val="006E2B8C"/>
    <w:rsid w:val="006E3E46"/>
    <w:rsid w:val="006E460D"/>
    <w:rsid w:val="006E5AB6"/>
    <w:rsid w:val="006E6605"/>
    <w:rsid w:val="006E7C98"/>
    <w:rsid w:val="006F01A5"/>
    <w:rsid w:val="006F58B3"/>
    <w:rsid w:val="006F5E4A"/>
    <w:rsid w:val="006F619C"/>
    <w:rsid w:val="0070088E"/>
    <w:rsid w:val="00711BD7"/>
    <w:rsid w:val="00711EA6"/>
    <w:rsid w:val="00712543"/>
    <w:rsid w:val="007146CA"/>
    <w:rsid w:val="00714D82"/>
    <w:rsid w:val="00717641"/>
    <w:rsid w:val="00717954"/>
    <w:rsid w:val="00717C4D"/>
    <w:rsid w:val="00721543"/>
    <w:rsid w:val="0072495C"/>
    <w:rsid w:val="00724DFC"/>
    <w:rsid w:val="007319BC"/>
    <w:rsid w:val="00732089"/>
    <w:rsid w:val="00735CC4"/>
    <w:rsid w:val="0073607C"/>
    <w:rsid w:val="00741616"/>
    <w:rsid w:val="00742B7C"/>
    <w:rsid w:val="00743EEC"/>
    <w:rsid w:val="00744F7A"/>
    <w:rsid w:val="007470C6"/>
    <w:rsid w:val="00747569"/>
    <w:rsid w:val="007477D4"/>
    <w:rsid w:val="0075275D"/>
    <w:rsid w:val="00752AE0"/>
    <w:rsid w:val="00754233"/>
    <w:rsid w:val="00763740"/>
    <w:rsid w:val="00770602"/>
    <w:rsid w:val="0077226E"/>
    <w:rsid w:val="00774809"/>
    <w:rsid w:val="0077791D"/>
    <w:rsid w:val="007810AD"/>
    <w:rsid w:val="007814F8"/>
    <w:rsid w:val="00781DC1"/>
    <w:rsid w:val="00787464"/>
    <w:rsid w:val="00787629"/>
    <w:rsid w:val="007900E2"/>
    <w:rsid w:val="007913A9"/>
    <w:rsid w:val="00791920"/>
    <w:rsid w:val="0079200E"/>
    <w:rsid w:val="00795C52"/>
    <w:rsid w:val="007969A7"/>
    <w:rsid w:val="007A3215"/>
    <w:rsid w:val="007A42F0"/>
    <w:rsid w:val="007B09F8"/>
    <w:rsid w:val="007B0C13"/>
    <w:rsid w:val="007B1183"/>
    <w:rsid w:val="007B5130"/>
    <w:rsid w:val="007B5C42"/>
    <w:rsid w:val="007C190A"/>
    <w:rsid w:val="007C33BB"/>
    <w:rsid w:val="007C4835"/>
    <w:rsid w:val="007C6BF5"/>
    <w:rsid w:val="007D3D27"/>
    <w:rsid w:val="007D4751"/>
    <w:rsid w:val="007D56E3"/>
    <w:rsid w:val="007D5A4A"/>
    <w:rsid w:val="007D5B74"/>
    <w:rsid w:val="007D6702"/>
    <w:rsid w:val="007D78A9"/>
    <w:rsid w:val="007D7C4D"/>
    <w:rsid w:val="007E4040"/>
    <w:rsid w:val="007E64C3"/>
    <w:rsid w:val="007E6894"/>
    <w:rsid w:val="007F0EF5"/>
    <w:rsid w:val="007F0F88"/>
    <w:rsid w:val="007F15B5"/>
    <w:rsid w:val="007F1F97"/>
    <w:rsid w:val="007F2BA6"/>
    <w:rsid w:val="007F3185"/>
    <w:rsid w:val="007F3F79"/>
    <w:rsid w:val="007F4C6F"/>
    <w:rsid w:val="007F5732"/>
    <w:rsid w:val="007F74B4"/>
    <w:rsid w:val="00802851"/>
    <w:rsid w:val="00813B25"/>
    <w:rsid w:val="008157CF"/>
    <w:rsid w:val="008160BC"/>
    <w:rsid w:val="008251BA"/>
    <w:rsid w:val="008302D8"/>
    <w:rsid w:val="00831D2D"/>
    <w:rsid w:val="008352FD"/>
    <w:rsid w:val="00835514"/>
    <w:rsid w:val="008375BA"/>
    <w:rsid w:val="0084046A"/>
    <w:rsid w:val="008427B1"/>
    <w:rsid w:val="0084288D"/>
    <w:rsid w:val="00844B83"/>
    <w:rsid w:val="00845BA6"/>
    <w:rsid w:val="0085090C"/>
    <w:rsid w:val="008530F7"/>
    <w:rsid w:val="008577C4"/>
    <w:rsid w:val="00861355"/>
    <w:rsid w:val="00864233"/>
    <w:rsid w:val="00864498"/>
    <w:rsid w:val="0087448D"/>
    <w:rsid w:val="008757EB"/>
    <w:rsid w:val="00880669"/>
    <w:rsid w:val="00881282"/>
    <w:rsid w:val="008846BA"/>
    <w:rsid w:val="008860D0"/>
    <w:rsid w:val="00887ABE"/>
    <w:rsid w:val="00894EA7"/>
    <w:rsid w:val="00897F1F"/>
    <w:rsid w:val="008A062D"/>
    <w:rsid w:val="008A3B25"/>
    <w:rsid w:val="008B0274"/>
    <w:rsid w:val="008B190B"/>
    <w:rsid w:val="008B192C"/>
    <w:rsid w:val="008B1A62"/>
    <w:rsid w:val="008B2704"/>
    <w:rsid w:val="008B2997"/>
    <w:rsid w:val="008B2A74"/>
    <w:rsid w:val="008B4036"/>
    <w:rsid w:val="008B67CB"/>
    <w:rsid w:val="008B79B9"/>
    <w:rsid w:val="008C1C11"/>
    <w:rsid w:val="008C1DA1"/>
    <w:rsid w:val="008C2582"/>
    <w:rsid w:val="008C4FFA"/>
    <w:rsid w:val="008C6FFB"/>
    <w:rsid w:val="008D0EA2"/>
    <w:rsid w:val="008D573A"/>
    <w:rsid w:val="008D5773"/>
    <w:rsid w:val="008D64DD"/>
    <w:rsid w:val="008D7B37"/>
    <w:rsid w:val="008E21A1"/>
    <w:rsid w:val="008E5272"/>
    <w:rsid w:val="008E6F1D"/>
    <w:rsid w:val="008E7066"/>
    <w:rsid w:val="008E7765"/>
    <w:rsid w:val="008F246D"/>
    <w:rsid w:val="008F31B8"/>
    <w:rsid w:val="008F41CF"/>
    <w:rsid w:val="008F603D"/>
    <w:rsid w:val="008F7DAA"/>
    <w:rsid w:val="00903872"/>
    <w:rsid w:val="009045E3"/>
    <w:rsid w:val="009054AB"/>
    <w:rsid w:val="00910231"/>
    <w:rsid w:val="009142B6"/>
    <w:rsid w:val="00914DA7"/>
    <w:rsid w:val="009150AB"/>
    <w:rsid w:val="00915175"/>
    <w:rsid w:val="00915FFA"/>
    <w:rsid w:val="00924896"/>
    <w:rsid w:val="00934B4C"/>
    <w:rsid w:val="0093653C"/>
    <w:rsid w:val="00947692"/>
    <w:rsid w:val="0095591D"/>
    <w:rsid w:val="0095629E"/>
    <w:rsid w:val="0095648F"/>
    <w:rsid w:val="00957BF9"/>
    <w:rsid w:val="00962D9D"/>
    <w:rsid w:val="0096384B"/>
    <w:rsid w:val="00973288"/>
    <w:rsid w:val="00973582"/>
    <w:rsid w:val="009736CE"/>
    <w:rsid w:val="00982DCD"/>
    <w:rsid w:val="00982FF2"/>
    <w:rsid w:val="00987D9C"/>
    <w:rsid w:val="00987F95"/>
    <w:rsid w:val="00990A05"/>
    <w:rsid w:val="00991094"/>
    <w:rsid w:val="009911A3"/>
    <w:rsid w:val="00991E0F"/>
    <w:rsid w:val="009940CA"/>
    <w:rsid w:val="00994420"/>
    <w:rsid w:val="009952A5"/>
    <w:rsid w:val="009A067B"/>
    <w:rsid w:val="009A33C6"/>
    <w:rsid w:val="009A3B57"/>
    <w:rsid w:val="009A3D51"/>
    <w:rsid w:val="009A58E5"/>
    <w:rsid w:val="009A5DAA"/>
    <w:rsid w:val="009A7DEB"/>
    <w:rsid w:val="009B08B7"/>
    <w:rsid w:val="009B6876"/>
    <w:rsid w:val="009C00D2"/>
    <w:rsid w:val="009C1A1A"/>
    <w:rsid w:val="009C51D0"/>
    <w:rsid w:val="009D372C"/>
    <w:rsid w:val="009D4479"/>
    <w:rsid w:val="009E0A78"/>
    <w:rsid w:val="009E0FF2"/>
    <w:rsid w:val="009E1A1E"/>
    <w:rsid w:val="009E769C"/>
    <w:rsid w:val="009F3B5C"/>
    <w:rsid w:val="00A00B90"/>
    <w:rsid w:val="00A00EAD"/>
    <w:rsid w:val="00A073BE"/>
    <w:rsid w:val="00A11AE4"/>
    <w:rsid w:val="00A11B6D"/>
    <w:rsid w:val="00A16935"/>
    <w:rsid w:val="00A17E2F"/>
    <w:rsid w:val="00A20347"/>
    <w:rsid w:val="00A204F3"/>
    <w:rsid w:val="00A235BB"/>
    <w:rsid w:val="00A248FF"/>
    <w:rsid w:val="00A26395"/>
    <w:rsid w:val="00A27638"/>
    <w:rsid w:val="00A331E2"/>
    <w:rsid w:val="00A36D3D"/>
    <w:rsid w:val="00A50180"/>
    <w:rsid w:val="00A556F3"/>
    <w:rsid w:val="00A6157D"/>
    <w:rsid w:val="00A640CE"/>
    <w:rsid w:val="00A6527D"/>
    <w:rsid w:val="00A6720C"/>
    <w:rsid w:val="00A67F01"/>
    <w:rsid w:val="00A70EA1"/>
    <w:rsid w:val="00A87A28"/>
    <w:rsid w:val="00A90221"/>
    <w:rsid w:val="00A9039F"/>
    <w:rsid w:val="00A911D7"/>
    <w:rsid w:val="00A9514E"/>
    <w:rsid w:val="00A96651"/>
    <w:rsid w:val="00AA00AD"/>
    <w:rsid w:val="00AA17B8"/>
    <w:rsid w:val="00AA1A0F"/>
    <w:rsid w:val="00AA24CE"/>
    <w:rsid w:val="00AA49C3"/>
    <w:rsid w:val="00AA4F0F"/>
    <w:rsid w:val="00AA53CD"/>
    <w:rsid w:val="00AA622E"/>
    <w:rsid w:val="00AA67F7"/>
    <w:rsid w:val="00AB1D0C"/>
    <w:rsid w:val="00AB362B"/>
    <w:rsid w:val="00AB4C99"/>
    <w:rsid w:val="00AC0A7F"/>
    <w:rsid w:val="00AC5440"/>
    <w:rsid w:val="00AC6347"/>
    <w:rsid w:val="00AC7317"/>
    <w:rsid w:val="00AD1FA6"/>
    <w:rsid w:val="00AD6624"/>
    <w:rsid w:val="00AD6924"/>
    <w:rsid w:val="00AD6B37"/>
    <w:rsid w:val="00AE60C5"/>
    <w:rsid w:val="00AE7367"/>
    <w:rsid w:val="00AE755E"/>
    <w:rsid w:val="00AF3BFD"/>
    <w:rsid w:val="00AF63AA"/>
    <w:rsid w:val="00B003BC"/>
    <w:rsid w:val="00B017D8"/>
    <w:rsid w:val="00B020B2"/>
    <w:rsid w:val="00B034AE"/>
    <w:rsid w:val="00B04D1C"/>
    <w:rsid w:val="00B144B6"/>
    <w:rsid w:val="00B1792A"/>
    <w:rsid w:val="00B232A5"/>
    <w:rsid w:val="00B238C5"/>
    <w:rsid w:val="00B26345"/>
    <w:rsid w:val="00B339CE"/>
    <w:rsid w:val="00B42AF8"/>
    <w:rsid w:val="00B436F6"/>
    <w:rsid w:val="00B4571B"/>
    <w:rsid w:val="00B502B8"/>
    <w:rsid w:val="00B52839"/>
    <w:rsid w:val="00B5556A"/>
    <w:rsid w:val="00B573A4"/>
    <w:rsid w:val="00B61EC4"/>
    <w:rsid w:val="00B679B9"/>
    <w:rsid w:val="00B67E63"/>
    <w:rsid w:val="00B76209"/>
    <w:rsid w:val="00B802A9"/>
    <w:rsid w:val="00B85055"/>
    <w:rsid w:val="00B8741B"/>
    <w:rsid w:val="00B9068D"/>
    <w:rsid w:val="00B90A90"/>
    <w:rsid w:val="00B90D8B"/>
    <w:rsid w:val="00B90FEB"/>
    <w:rsid w:val="00B91FA1"/>
    <w:rsid w:val="00B92145"/>
    <w:rsid w:val="00B93FEB"/>
    <w:rsid w:val="00BA5D5D"/>
    <w:rsid w:val="00BB67D3"/>
    <w:rsid w:val="00BC32D7"/>
    <w:rsid w:val="00BC63EA"/>
    <w:rsid w:val="00BD0FA3"/>
    <w:rsid w:val="00BD13CB"/>
    <w:rsid w:val="00BE288F"/>
    <w:rsid w:val="00BE5245"/>
    <w:rsid w:val="00BE5399"/>
    <w:rsid w:val="00BE62C1"/>
    <w:rsid w:val="00BF0AE8"/>
    <w:rsid w:val="00BF6F49"/>
    <w:rsid w:val="00BF74E0"/>
    <w:rsid w:val="00C0295F"/>
    <w:rsid w:val="00C06020"/>
    <w:rsid w:val="00C075F3"/>
    <w:rsid w:val="00C109A7"/>
    <w:rsid w:val="00C17C26"/>
    <w:rsid w:val="00C21182"/>
    <w:rsid w:val="00C268DB"/>
    <w:rsid w:val="00C27024"/>
    <w:rsid w:val="00C27354"/>
    <w:rsid w:val="00C3239E"/>
    <w:rsid w:val="00C33420"/>
    <w:rsid w:val="00C33FC8"/>
    <w:rsid w:val="00C34982"/>
    <w:rsid w:val="00C42EC1"/>
    <w:rsid w:val="00C46737"/>
    <w:rsid w:val="00C53799"/>
    <w:rsid w:val="00C53F95"/>
    <w:rsid w:val="00C560C7"/>
    <w:rsid w:val="00C57B1F"/>
    <w:rsid w:val="00C614F3"/>
    <w:rsid w:val="00C61980"/>
    <w:rsid w:val="00C632A6"/>
    <w:rsid w:val="00C71DB1"/>
    <w:rsid w:val="00C84993"/>
    <w:rsid w:val="00C87322"/>
    <w:rsid w:val="00C904AB"/>
    <w:rsid w:val="00C9144D"/>
    <w:rsid w:val="00C93329"/>
    <w:rsid w:val="00C941DB"/>
    <w:rsid w:val="00CA3733"/>
    <w:rsid w:val="00CA69FC"/>
    <w:rsid w:val="00CB1E8D"/>
    <w:rsid w:val="00CB2E0A"/>
    <w:rsid w:val="00CB45BB"/>
    <w:rsid w:val="00CC0ED2"/>
    <w:rsid w:val="00CD1C89"/>
    <w:rsid w:val="00CE2A72"/>
    <w:rsid w:val="00CE4D84"/>
    <w:rsid w:val="00CE7EEA"/>
    <w:rsid w:val="00CF2361"/>
    <w:rsid w:val="00CF6F03"/>
    <w:rsid w:val="00D02A20"/>
    <w:rsid w:val="00D04A5A"/>
    <w:rsid w:val="00D122E5"/>
    <w:rsid w:val="00D16D3F"/>
    <w:rsid w:val="00D16DF8"/>
    <w:rsid w:val="00D200D6"/>
    <w:rsid w:val="00D206DA"/>
    <w:rsid w:val="00D210C4"/>
    <w:rsid w:val="00D228B6"/>
    <w:rsid w:val="00D24283"/>
    <w:rsid w:val="00D30A04"/>
    <w:rsid w:val="00D319C5"/>
    <w:rsid w:val="00D32D78"/>
    <w:rsid w:val="00D36D2C"/>
    <w:rsid w:val="00D40AE8"/>
    <w:rsid w:val="00D45CB7"/>
    <w:rsid w:val="00D5359F"/>
    <w:rsid w:val="00D61BFB"/>
    <w:rsid w:val="00D732C9"/>
    <w:rsid w:val="00D76000"/>
    <w:rsid w:val="00D77823"/>
    <w:rsid w:val="00D839AE"/>
    <w:rsid w:val="00D92422"/>
    <w:rsid w:val="00D97BD3"/>
    <w:rsid w:val="00DA0D90"/>
    <w:rsid w:val="00DA562A"/>
    <w:rsid w:val="00DA61A7"/>
    <w:rsid w:val="00DA79DA"/>
    <w:rsid w:val="00DB0299"/>
    <w:rsid w:val="00DB1637"/>
    <w:rsid w:val="00DB1AED"/>
    <w:rsid w:val="00DB27BD"/>
    <w:rsid w:val="00DB3444"/>
    <w:rsid w:val="00DB441F"/>
    <w:rsid w:val="00DB7099"/>
    <w:rsid w:val="00DC1142"/>
    <w:rsid w:val="00DC20B5"/>
    <w:rsid w:val="00DC348F"/>
    <w:rsid w:val="00DC3A21"/>
    <w:rsid w:val="00DC7DC6"/>
    <w:rsid w:val="00DD1DFE"/>
    <w:rsid w:val="00DD21EA"/>
    <w:rsid w:val="00DD313C"/>
    <w:rsid w:val="00DD3AE4"/>
    <w:rsid w:val="00DD5DCB"/>
    <w:rsid w:val="00DD6CDD"/>
    <w:rsid w:val="00DD7F4B"/>
    <w:rsid w:val="00DE00A6"/>
    <w:rsid w:val="00DE061D"/>
    <w:rsid w:val="00DE1352"/>
    <w:rsid w:val="00DE5D36"/>
    <w:rsid w:val="00DF1799"/>
    <w:rsid w:val="00DF2A74"/>
    <w:rsid w:val="00DF3A4B"/>
    <w:rsid w:val="00DF5392"/>
    <w:rsid w:val="00DF77B7"/>
    <w:rsid w:val="00DF7B97"/>
    <w:rsid w:val="00E02089"/>
    <w:rsid w:val="00E10307"/>
    <w:rsid w:val="00E12B1D"/>
    <w:rsid w:val="00E1577D"/>
    <w:rsid w:val="00E21410"/>
    <w:rsid w:val="00E5058F"/>
    <w:rsid w:val="00E545D0"/>
    <w:rsid w:val="00E548D5"/>
    <w:rsid w:val="00E5571D"/>
    <w:rsid w:val="00E579D1"/>
    <w:rsid w:val="00E6282A"/>
    <w:rsid w:val="00E631C6"/>
    <w:rsid w:val="00E63EB6"/>
    <w:rsid w:val="00E64A3F"/>
    <w:rsid w:val="00E65CB1"/>
    <w:rsid w:val="00E706A9"/>
    <w:rsid w:val="00E72930"/>
    <w:rsid w:val="00E77B97"/>
    <w:rsid w:val="00E80762"/>
    <w:rsid w:val="00E80F44"/>
    <w:rsid w:val="00E81212"/>
    <w:rsid w:val="00E81812"/>
    <w:rsid w:val="00E83202"/>
    <w:rsid w:val="00E84233"/>
    <w:rsid w:val="00E848AF"/>
    <w:rsid w:val="00E90046"/>
    <w:rsid w:val="00E9573D"/>
    <w:rsid w:val="00E9701A"/>
    <w:rsid w:val="00EA15B4"/>
    <w:rsid w:val="00EB03EB"/>
    <w:rsid w:val="00EB7782"/>
    <w:rsid w:val="00EC0F5E"/>
    <w:rsid w:val="00EC18B6"/>
    <w:rsid w:val="00EC322F"/>
    <w:rsid w:val="00EC4ACE"/>
    <w:rsid w:val="00ED2560"/>
    <w:rsid w:val="00ED266A"/>
    <w:rsid w:val="00ED382B"/>
    <w:rsid w:val="00ED416B"/>
    <w:rsid w:val="00ED60F1"/>
    <w:rsid w:val="00EE7A7C"/>
    <w:rsid w:val="00EF0369"/>
    <w:rsid w:val="00EF4CE1"/>
    <w:rsid w:val="00F00BDC"/>
    <w:rsid w:val="00F03135"/>
    <w:rsid w:val="00F03898"/>
    <w:rsid w:val="00F04399"/>
    <w:rsid w:val="00F05829"/>
    <w:rsid w:val="00F12A18"/>
    <w:rsid w:val="00F154E2"/>
    <w:rsid w:val="00F20950"/>
    <w:rsid w:val="00F226F6"/>
    <w:rsid w:val="00F247F7"/>
    <w:rsid w:val="00F31AE3"/>
    <w:rsid w:val="00F31AFC"/>
    <w:rsid w:val="00F32875"/>
    <w:rsid w:val="00F33B02"/>
    <w:rsid w:val="00F363D8"/>
    <w:rsid w:val="00F40629"/>
    <w:rsid w:val="00F438DA"/>
    <w:rsid w:val="00F4491E"/>
    <w:rsid w:val="00F46E80"/>
    <w:rsid w:val="00F47D96"/>
    <w:rsid w:val="00F54659"/>
    <w:rsid w:val="00F6112D"/>
    <w:rsid w:val="00F624C6"/>
    <w:rsid w:val="00F705BC"/>
    <w:rsid w:val="00F712AF"/>
    <w:rsid w:val="00F71F7A"/>
    <w:rsid w:val="00F73088"/>
    <w:rsid w:val="00F80FF8"/>
    <w:rsid w:val="00F81A1A"/>
    <w:rsid w:val="00F81D4D"/>
    <w:rsid w:val="00F85420"/>
    <w:rsid w:val="00F90108"/>
    <w:rsid w:val="00F92ED7"/>
    <w:rsid w:val="00F937F0"/>
    <w:rsid w:val="00F9409D"/>
    <w:rsid w:val="00FA0C12"/>
    <w:rsid w:val="00FA2CF2"/>
    <w:rsid w:val="00FA4402"/>
    <w:rsid w:val="00FA6C6C"/>
    <w:rsid w:val="00FB02F2"/>
    <w:rsid w:val="00FB25C5"/>
    <w:rsid w:val="00FB48B2"/>
    <w:rsid w:val="00FD1383"/>
    <w:rsid w:val="00FD19BB"/>
    <w:rsid w:val="00FE0794"/>
    <w:rsid w:val="00FE08DB"/>
    <w:rsid w:val="00FE5233"/>
    <w:rsid w:val="00FE773F"/>
    <w:rsid w:val="00FF1A8C"/>
    <w:rsid w:val="00FF4594"/>
    <w:rsid w:val="00FF4612"/>
    <w:rsid w:val="00FF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54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FF"/>
    <w:rPr>
      <w:lang w:val="uk-UA"/>
    </w:rPr>
  </w:style>
  <w:style w:type="paragraph" w:styleId="3">
    <w:name w:val="heading 3"/>
    <w:basedOn w:val="a"/>
    <w:next w:val="a"/>
    <w:link w:val="30"/>
    <w:uiPriority w:val="9"/>
    <w:semiHidden/>
    <w:unhideWhenUsed/>
    <w:qFormat/>
    <w:rsid w:val="0002754D"/>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0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40FF"/>
  </w:style>
  <w:style w:type="character" w:styleId="a5">
    <w:name w:val="page number"/>
    <w:basedOn w:val="a0"/>
    <w:rsid w:val="000C40FF"/>
  </w:style>
  <w:style w:type="paragraph" w:styleId="a6">
    <w:name w:val="No Spacing"/>
    <w:uiPriority w:val="1"/>
    <w:qFormat/>
    <w:rsid w:val="000C40FF"/>
    <w:pPr>
      <w:spacing w:after="0" w:line="240" w:lineRule="auto"/>
    </w:pPr>
  </w:style>
  <w:style w:type="paragraph" w:styleId="a7">
    <w:name w:val="footer"/>
    <w:basedOn w:val="a"/>
    <w:link w:val="a8"/>
    <w:uiPriority w:val="99"/>
    <w:unhideWhenUsed/>
    <w:rsid w:val="001A4A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4A7E"/>
  </w:style>
  <w:style w:type="paragraph" w:styleId="a9">
    <w:name w:val="Balloon Text"/>
    <w:basedOn w:val="a"/>
    <w:link w:val="aa"/>
    <w:uiPriority w:val="99"/>
    <w:semiHidden/>
    <w:unhideWhenUsed/>
    <w:rsid w:val="00A70E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0EA1"/>
    <w:rPr>
      <w:rFonts w:ascii="Tahoma" w:hAnsi="Tahoma" w:cs="Tahoma"/>
      <w:sz w:val="16"/>
      <w:szCs w:val="16"/>
    </w:rPr>
  </w:style>
  <w:style w:type="paragraph" w:styleId="ab">
    <w:name w:val="Normal (Web)"/>
    <w:basedOn w:val="a"/>
    <w:uiPriority w:val="99"/>
    <w:semiHidden/>
    <w:unhideWhenUsed/>
    <w:rsid w:val="00DD21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DD21EA"/>
    <w:rPr>
      <w:b/>
      <w:bCs/>
    </w:rPr>
  </w:style>
  <w:style w:type="paragraph" w:styleId="ad">
    <w:name w:val="List Paragraph"/>
    <w:basedOn w:val="a"/>
    <w:uiPriority w:val="34"/>
    <w:qFormat/>
    <w:rsid w:val="00DD21EA"/>
    <w:pPr>
      <w:ind w:left="720"/>
      <w:contextualSpacing/>
    </w:pPr>
  </w:style>
  <w:style w:type="character" w:customStyle="1" w:styleId="30">
    <w:name w:val="Заголовок 3 Знак"/>
    <w:basedOn w:val="a0"/>
    <w:link w:val="3"/>
    <w:uiPriority w:val="9"/>
    <w:semiHidden/>
    <w:rsid w:val="0002754D"/>
    <w:rPr>
      <w:rFonts w:ascii="Cambria" w:eastAsia="Times New Roman" w:hAnsi="Cambria" w:cs="Times New Roman"/>
      <w:b/>
      <w:bCs/>
      <w:color w:val="4F81BD"/>
      <w:sz w:val="24"/>
      <w:szCs w:val="24"/>
      <w:lang w:val="uk-UA" w:eastAsia="ru-RU"/>
    </w:rPr>
  </w:style>
  <w:style w:type="character" w:customStyle="1" w:styleId="FontStyle14">
    <w:name w:val="Font Style14"/>
    <w:basedOn w:val="a0"/>
    <w:rsid w:val="001F3188"/>
    <w:rPr>
      <w:rFonts w:ascii="Times New Roman" w:hAnsi="Times New Roman" w:cs="Times New Roman"/>
      <w:sz w:val="16"/>
      <w:szCs w:val="16"/>
    </w:rPr>
  </w:style>
  <w:style w:type="character" w:styleId="ae">
    <w:name w:val="Emphasis"/>
    <w:basedOn w:val="a0"/>
    <w:uiPriority w:val="20"/>
    <w:qFormat/>
    <w:rsid w:val="00237CD2"/>
    <w:rPr>
      <w:i/>
      <w:iCs/>
    </w:rPr>
  </w:style>
  <w:style w:type="character" w:styleId="af">
    <w:name w:val="Hyperlink"/>
    <w:basedOn w:val="a0"/>
    <w:uiPriority w:val="99"/>
    <w:unhideWhenUsed/>
    <w:rsid w:val="00237CD2"/>
    <w:rPr>
      <w:color w:val="0000FF"/>
      <w:u w:val="single"/>
    </w:rPr>
  </w:style>
  <w:style w:type="paragraph" w:customStyle="1" w:styleId="af0">
    <w:basedOn w:val="a"/>
    <w:next w:val="ab"/>
    <w:uiPriority w:val="99"/>
    <w:rsid w:val="00081643"/>
    <w:pPr>
      <w:suppressAutoHyphens/>
      <w:spacing w:before="280" w:after="280" w:line="240" w:lineRule="auto"/>
    </w:pPr>
    <w:rPr>
      <w:rFonts w:ascii="Times New Roman" w:eastAsia="Calibri" w:hAnsi="Times New Roman" w:cs="Times New Roman"/>
      <w:sz w:val="24"/>
      <w:szCs w:val="24"/>
      <w:lang w:val="ru-RU" w:eastAsia="zh-CN"/>
    </w:rPr>
  </w:style>
  <w:style w:type="table" w:styleId="af1">
    <w:name w:val="Table Grid"/>
    <w:basedOn w:val="a1"/>
    <w:uiPriority w:val="39"/>
    <w:rsid w:val="005A4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1577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FF"/>
    <w:rPr>
      <w:lang w:val="uk-UA"/>
    </w:rPr>
  </w:style>
  <w:style w:type="paragraph" w:styleId="3">
    <w:name w:val="heading 3"/>
    <w:basedOn w:val="a"/>
    <w:next w:val="a"/>
    <w:link w:val="30"/>
    <w:uiPriority w:val="9"/>
    <w:semiHidden/>
    <w:unhideWhenUsed/>
    <w:qFormat/>
    <w:rsid w:val="0002754D"/>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0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40FF"/>
  </w:style>
  <w:style w:type="character" w:styleId="a5">
    <w:name w:val="page number"/>
    <w:basedOn w:val="a0"/>
    <w:rsid w:val="000C40FF"/>
  </w:style>
  <w:style w:type="paragraph" w:styleId="a6">
    <w:name w:val="No Spacing"/>
    <w:uiPriority w:val="1"/>
    <w:qFormat/>
    <w:rsid w:val="000C40FF"/>
    <w:pPr>
      <w:spacing w:after="0" w:line="240" w:lineRule="auto"/>
    </w:pPr>
  </w:style>
  <w:style w:type="paragraph" w:styleId="a7">
    <w:name w:val="footer"/>
    <w:basedOn w:val="a"/>
    <w:link w:val="a8"/>
    <w:uiPriority w:val="99"/>
    <w:unhideWhenUsed/>
    <w:rsid w:val="001A4A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4A7E"/>
  </w:style>
  <w:style w:type="paragraph" w:styleId="a9">
    <w:name w:val="Balloon Text"/>
    <w:basedOn w:val="a"/>
    <w:link w:val="aa"/>
    <w:uiPriority w:val="99"/>
    <w:semiHidden/>
    <w:unhideWhenUsed/>
    <w:rsid w:val="00A70E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0EA1"/>
    <w:rPr>
      <w:rFonts w:ascii="Tahoma" w:hAnsi="Tahoma" w:cs="Tahoma"/>
      <w:sz w:val="16"/>
      <w:szCs w:val="16"/>
    </w:rPr>
  </w:style>
  <w:style w:type="paragraph" w:styleId="ab">
    <w:name w:val="Normal (Web)"/>
    <w:basedOn w:val="a"/>
    <w:uiPriority w:val="99"/>
    <w:semiHidden/>
    <w:unhideWhenUsed/>
    <w:rsid w:val="00DD21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DD21EA"/>
    <w:rPr>
      <w:b/>
      <w:bCs/>
    </w:rPr>
  </w:style>
  <w:style w:type="paragraph" w:styleId="ad">
    <w:name w:val="List Paragraph"/>
    <w:basedOn w:val="a"/>
    <w:uiPriority w:val="34"/>
    <w:qFormat/>
    <w:rsid w:val="00DD21EA"/>
    <w:pPr>
      <w:ind w:left="720"/>
      <w:contextualSpacing/>
    </w:pPr>
  </w:style>
  <w:style w:type="character" w:customStyle="1" w:styleId="30">
    <w:name w:val="Заголовок 3 Знак"/>
    <w:basedOn w:val="a0"/>
    <w:link w:val="3"/>
    <w:uiPriority w:val="9"/>
    <w:semiHidden/>
    <w:rsid w:val="0002754D"/>
    <w:rPr>
      <w:rFonts w:ascii="Cambria" w:eastAsia="Times New Roman" w:hAnsi="Cambria" w:cs="Times New Roman"/>
      <w:b/>
      <w:bCs/>
      <w:color w:val="4F81BD"/>
      <w:sz w:val="24"/>
      <w:szCs w:val="24"/>
      <w:lang w:val="uk-UA" w:eastAsia="ru-RU"/>
    </w:rPr>
  </w:style>
  <w:style w:type="character" w:customStyle="1" w:styleId="FontStyle14">
    <w:name w:val="Font Style14"/>
    <w:basedOn w:val="a0"/>
    <w:rsid w:val="001F3188"/>
    <w:rPr>
      <w:rFonts w:ascii="Times New Roman" w:hAnsi="Times New Roman" w:cs="Times New Roman"/>
      <w:sz w:val="16"/>
      <w:szCs w:val="16"/>
    </w:rPr>
  </w:style>
  <w:style w:type="character" w:styleId="ae">
    <w:name w:val="Emphasis"/>
    <w:basedOn w:val="a0"/>
    <w:uiPriority w:val="20"/>
    <w:qFormat/>
    <w:rsid w:val="00237CD2"/>
    <w:rPr>
      <w:i/>
      <w:iCs/>
    </w:rPr>
  </w:style>
  <w:style w:type="character" w:styleId="af">
    <w:name w:val="Hyperlink"/>
    <w:basedOn w:val="a0"/>
    <w:uiPriority w:val="99"/>
    <w:unhideWhenUsed/>
    <w:rsid w:val="00237CD2"/>
    <w:rPr>
      <w:color w:val="0000FF"/>
      <w:u w:val="single"/>
    </w:rPr>
  </w:style>
  <w:style w:type="paragraph" w:customStyle="1" w:styleId="af0">
    <w:basedOn w:val="a"/>
    <w:next w:val="ab"/>
    <w:uiPriority w:val="99"/>
    <w:rsid w:val="00081643"/>
    <w:pPr>
      <w:suppressAutoHyphens/>
      <w:spacing w:before="280" w:after="280" w:line="240" w:lineRule="auto"/>
    </w:pPr>
    <w:rPr>
      <w:rFonts w:ascii="Times New Roman" w:eastAsia="Calibri" w:hAnsi="Times New Roman" w:cs="Times New Roman"/>
      <w:sz w:val="24"/>
      <w:szCs w:val="24"/>
      <w:lang w:val="ru-RU" w:eastAsia="zh-CN"/>
    </w:rPr>
  </w:style>
  <w:style w:type="table" w:styleId="af1">
    <w:name w:val="Table Grid"/>
    <w:basedOn w:val="a1"/>
    <w:uiPriority w:val="39"/>
    <w:rsid w:val="005A4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15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18400">
      <w:bodyDiv w:val="1"/>
      <w:marLeft w:val="0"/>
      <w:marRight w:val="0"/>
      <w:marTop w:val="0"/>
      <w:marBottom w:val="0"/>
      <w:divBdr>
        <w:top w:val="none" w:sz="0" w:space="0" w:color="auto"/>
        <w:left w:val="none" w:sz="0" w:space="0" w:color="auto"/>
        <w:bottom w:val="none" w:sz="0" w:space="0" w:color="auto"/>
        <w:right w:val="none" w:sz="0" w:space="0" w:color="auto"/>
      </w:divBdr>
    </w:div>
    <w:div w:id="601032133">
      <w:bodyDiv w:val="1"/>
      <w:marLeft w:val="0"/>
      <w:marRight w:val="0"/>
      <w:marTop w:val="0"/>
      <w:marBottom w:val="0"/>
      <w:divBdr>
        <w:top w:val="none" w:sz="0" w:space="0" w:color="auto"/>
        <w:left w:val="none" w:sz="0" w:space="0" w:color="auto"/>
        <w:bottom w:val="none" w:sz="0" w:space="0" w:color="auto"/>
        <w:right w:val="none" w:sz="0" w:space="0" w:color="auto"/>
      </w:divBdr>
    </w:div>
    <w:div w:id="694306123">
      <w:bodyDiv w:val="1"/>
      <w:marLeft w:val="0"/>
      <w:marRight w:val="0"/>
      <w:marTop w:val="0"/>
      <w:marBottom w:val="0"/>
      <w:divBdr>
        <w:top w:val="none" w:sz="0" w:space="0" w:color="auto"/>
        <w:left w:val="none" w:sz="0" w:space="0" w:color="auto"/>
        <w:bottom w:val="none" w:sz="0" w:space="0" w:color="auto"/>
        <w:right w:val="none" w:sz="0" w:space="0" w:color="auto"/>
      </w:divBdr>
    </w:div>
    <w:div w:id="938291666">
      <w:bodyDiv w:val="1"/>
      <w:marLeft w:val="0"/>
      <w:marRight w:val="0"/>
      <w:marTop w:val="0"/>
      <w:marBottom w:val="0"/>
      <w:divBdr>
        <w:top w:val="none" w:sz="0" w:space="0" w:color="auto"/>
        <w:left w:val="none" w:sz="0" w:space="0" w:color="auto"/>
        <w:bottom w:val="none" w:sz="0" w:space="0" w:color="auto"/>
        <w:right w:val="none" w:sz="0" w:space="0" w:color="auto"/>
      </w:divBdr>
    </w:div>
    <w:div w:id="214388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ronatna@chmr.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da.cherkassy.ua/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2021D-608B-4C0C-97BB-033F69E5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3352</Words>
  <Characters>19108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Ткаченко Клавдія</dc:creator>
  <cp:lastModifiedBy>Гаврилова Жанна</cp:lastModifiedBy>
  <cp:revision>4</cp:revision>
  <cp:lastPrinted>2023-07-11T06:35:00Z</cp:lastPrinted>
  <dcterms:created xsi:type="dcterms:W3CDTF">2023-07-13T06:14:00Z</dcterms:created>
  <dcterms:modified xsi:type="dcterms:W3CDTF">2023-09-08T11:19:00Z</dcterms:modified>
</cp:coreProperties>
</file>